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D9" w:rsidRPr="00E808D9" w:rsidRDefault="00E808D9" w:rsidP="00BE2858">
      <w:pPr>
        <w:pStyle w:val="PRTitolo1"/>
        <w:jc w:val="left"/>
        <w:rPr>
          <w:rFonts w:ascii="Arial" w:hAnsi="Arial"/>
          <w:b w:val="0"/>
          <w:sz w:val="24"/>
          <w:szCs w:val="24"/>
          <w:u w:val="single"/>
        </w:rPr>
      </w:pPr>
      <w:r w:rsidRPr="00E808D9">
        <w:rPr>
          <w:rFonts w:ascii="Arial" w:hAnsi="Arial"/>
          <w:b w:val="0"/>
          <w:sz w:val="24"/>
          <w:szCs w:val="24"/>
          <w:u w:val="single"/>
        </w:rPr>
        <w:t>BLM GROUP auf der intec 2017</w:t>
      </w:r>
    </w:p>
    <w:p w:rsidR="009A2A75" w:rsidRPr="000666D8" w:rsidRDefault="00E808D9" w:rsidP="00BE2858">
      <w:pPr>
        <w:pStyle w:val="PRTitolo1"/>
        <w:jc w:val="left"/>
        <w:rPr>
          <w:rFonts w:ascii="Arial" w:hAnsi="Arial" w:cs="Arial"/>
        </w:rPr>
      </w:pPr>
      <w:r>
        <w:rPr>
          <w:rFonts w:ascii="Arial" w:hAnsi="Arial"/>
        </w:rPr>
        <w:t xml:space="preserve">E-TURN: </w:t>
      </w:r>
      <w:r w:rsidR="00232FD9" w:rsidRPr="000666D8">
        <w:rPr>
          <w:rFonts w:ascii="Arial" w:hAnsi="Arial"/>
        </w:rPr>
        <w:t>Rechts-/Linksbiegung</w:t>
      </w:r>
      <w:r>
        <w:rPr>
          <w:rFonts w:ascii="Arial" w:hAnsi="Arial"/>
        </w:rPr>
        <w:t>en</w:t>
      </w:r>
      <w:r w:rsidR="00232FD9" w:rsidRPr="000666D8">
        <w:rPr>
          <w:rFonts w:ascii="Arial" w:hAnsi="Arial"/>
        </w:rPr>
        <w:t xml:space="preserve"> i</w:t>
      </w:r>
      <w:r>
        <w:rPr>
          <w:rFonts w:ascii="Arial" w:hAnsi="Arial"/>
        </w:rPr>
        <w:t>n eine</w:t>
      </w:r>
      <w:r w:rsidR="00232FD9" w:rsidRPr="000666D8">
        <w:rPr>
          <w:rFonts w:ascii="Arial" w:hAnsi="Arial"/>
        </w:rPr>
        <w:t>m Prozess</w:t>
      </w:r>
    </w:p>
    <w:p w:rsidR="00B41292" w:rsidRPr="000666D8" w:rsidRDefault="00E808D9" w:rsidP="00BE2858">
      <w:pPr>
        <w:pStyle w:val="PRTesto"/>
        <w:jc w:val="left"/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Mit der </w:t>
      </w:r>
      <w:r w:rsidR="000E2B87" w:rsidRPr="000666D8">
        <w:rPr>
          <w:rFonts w:ascii="Arial" w:hAnsi="Arial"/>
          <w:i/>
        </w:rPr>
        <w:t>E-TURN</w:t>
      </w:r>
      <w:r w:rsidR="00E52830">
        <w:rPr>
          <w:rFonts w:ascii="Arial" w:hAnsi="Arial"/>
          <w:i/>
        </w:rPr>
        <w:t>32</w:t>
      </w:r>
      <w:r w:rsidR="000E2B87" w:rsidRPr="000666D8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präsentiert die BLM GROUP </w:t>
      </w:r>
      <w:r w:rsidR="00352CE5">
        <w:rPr>
          <w:rFonts w:ascii="Arial" w:hAnsi="Arial"/>
          <w:i/>
        </w:rPr>
        <w:t xml:space="preserve">auf der intec 2017 (7.-10. März in Leipzig) </w:t>
      </w:r>
      <w:r>
        <w:rPr>
          <w:rFonts w:ascii="Arial" w:hAnsi="Arial"/>
          <w:i/>
        </w:rPr>
        <w:t xml:space="preserve">auf ihrem Messestand in Halle </w:t>
      </w:r>
      <w:r w:rsidR="009D069A">
        <w:rPr>
          <w:rFonts w:ascii="Arial" w:hAnsi="Arial"/>
          <w:i/>
        </w:rPr>
        <w:t>3 (Stand H38</w:t>
      </w:r>
      <w:bookmarkStart w:id="0" w:name="_GoBack"/>
      <w:bookmarkEnd w:id="0"/>
      <w:r>
        <w:rPr>
          <w:rFonts w:ascii="Arial" w:hAnsi="Arial"/>
          <w:i/>
        </w:rPr>
        <w:t xml:space="preserve">) eine vollelektrische CNC-Rohrbiegemaschine </w:t>
      </w:r>
      <w:r w:rsidR="002E0444">
        <w:rPr>
          <w:rFonts w:ascii="Arial" w:hAnsi="Arial"/>
          <w:i/>
        </w:rPr>
        <w:t xml:space="preserve">mit </w:t>
      </w:r>
      <w:r>
        <w:rPr>
          <w:rFonts w:ascii="Arial" w:hAnsi="Arial"/>
          <w:i/>
        </w:rPr>
        <w:t>Rechts- und Linksbiegung für Rohre und Profile.</w:t>
      </w:r>
      <w:r w:rsidR="000E2B87" w:rsidRPr="000666D8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Die</w:t>
      </w:r>
      <w:r w:rsidR="000E2B87" w:rsidRPr="000666D8">
        <w:rPr>
          <w:rFonts w:ascii="Arial" w:hAnsi="Arial"/>
          <w:i/>
        </w:rPr>
        <w:t xml:space="preserve"> Rohrbiegemaschinen der </w:t>
      </w:r>
      <w:r>
        <w:rPr>
          <w:rFonts w:ascii="Arial" w:hAnsi="Arial"/>
          <w:i/>
        </w:rPr>
        <w:t>E-TURN-Familie sind</w:t>
      </w:r>
      <w:r w:rsidR="000E2B87" w:rsidRPr="000666D8">
        <w:rPr>
          <w:rFonts w:ascii="Arial" w:hAnsi="Arial"/>
          <w:i/>
        </w:rPr>
        <w:t xml:space="preserve"> für alle Biegeanwendungen geeignet und </w:t>
      </w:r>
      <w:r>
        <w:rPr>
          <w:rFonts w:ascii="Arial" w:hAnsi="Arial"/>
          <w:i/>
        </w:rPr>
        <w:t>werden dank ihrer Flexibilität, Schnelligkeit</w:t>
      </w:r>
      <w:r w:rsidR="000E2B87" w:rsidRPr="000666D8">
        <w:rPr>
          <w:rFonts w:ascii="Arial" w:hAnsi="Arial"/>
          <w:i/>
        </w:rPr>
        <w:t xml:space="preserve"> und </w:t>
      </w:r>
      <w:r>
        <w:rPr>
          <w:rFonts w:ascii="Arial" w:hAnsi="Arial"/>
          <w:i/>
        </w:rPr>
        <w:t>Präzision</w:t>
      </w:r>
      <w:r w:rsidR="000E2B87" w:rsidRPr="000666D8">
        <w:rPr>
          <w:rFonts w:ascii="Arial" w:hAnsi="Arial"/>
          <w:i/>
        </w:rPr>
        <w:t xml:space="preserve"> besonders </w:t>
      </w:r>
      <w:r>
        <w:rPr>
          <w:rFonts w:ascii="Arial" w:hAnsi="Arial"/>
          <w:i/>
        </w:rPr>
        <w:t xml:space="preserve">gerne in der Herstellung </w:t>
      </w:r>
      <w:r w:rsidR="000E2B87" w:rsidRPr="000666D8">
        <w:rPr>
          <w:rFonts w:ascii="Arial" w:hAnsi="Arial"/>
          <w:i/>
        </w:rPr>
        <w:t xml:space="preserve">komplexer Teile </w:t>
      </w:r>
      <w:r>
        <w:rPr>
          <w:rFonts w:ascii="Arial" w:hAnsi="Arial"/>
          <w:i/>
        </w:rPr>
        <w:t>eingesetzt</w:t>
      </w:r>
      <w:r w:rsidR="00211C31">
        <w:rPr>
          <w:rFonts w:ascii="Arial" w:hAnsi="Arial"/>
          <w:i/>
        </w:rPr>
        <w:t>. Die vier Modelle der Baureih</w:t>
      </w:r>
      <w:r w:rsidR="000E2B87" w:rsidRPr="000666D8">
        <w:rPr>
          <w:rFonts w:ascii="Arial" w:hAnsi="Arial"/>
          <w:i/>
        </w:rPr>
        <w:t xml:space="preserve">e für Rohre </w:t>
      </w:r>
      <w:r w:rsidR="00211C31">
        <w:rPr>
          <w:rFonts w:ascii="Arial" w:hAnsi="Arial"/>
          <w:i/>
        </w:rPr>
        <w:t xml:space="preserve">mit </w:t>
      </w:r>
      <w:r w:rsidR="00211C31" w:rsidRPr="000666D8">
        <w:rPr>
          <w:rFonts w:ascii="Arial" w:hAnsi="Arial"/>
          <w:i/>
        </w:rPr>
        <w:t>Durchmesser</w:t>
      </w:r>
      <w:r w:rsidR="00211C31">
        <w:rPr>
          <w:rFonts w:ascii="Arial" w:hAnsi="Arial"/>
          <w:i/>
        </w:rPr>
        <w:t>n</w:t>
      </w:r>
      <w:r w:rsidR="00211C31" w:rsidRPr="000666D8">
        <w:rPr>
          <w:rFonts w:ascii="Arial" w:hAnsi="Arial"/>
          <w:i/>
        </w:rPr>
        <w:t xml:space="preserve"> </w:t>
      </w:r>
      <w:r w:rsidR="000E2B87" w:rsidRPr="000666D8">
        <w:rPr>
          <w:rFonts w:ascii="Arial" w:hAnsi="Arial"/>
          <w:i/>
        </w:rPr>
        <w:t>bis 30, 35, 40 und 52 mm führen</w:t>
      </w:r>
      <w:r w:rsidR="00211C31">
        <w:rPr>
          <w:rFonts w:ascii="Arial" w:hAnsi="Arial"/>
          <w:i/>
        </w:rPr>
        <w:t xml:space="preserve"> Rechts- und Linksbiegungen </w:t>
      </w:r>
      <w:r w:rsidR="00211C31" w:rsidRPr="000666D8">
        <w:rPr>
          <w:rFonts w:ascii="Arial" w:hAnsi="Arial"/>
          <w:i/>
        </w:rPr>
        <w:t>vollelektrisch</w:t>
      </w:r>
      <w:r w:rsidR="00211C31">
        <w:rPr>
          <w:rFonts w:ascii="Arial" w:hAnsi="Arial"/>
          <w:i/>
        </w:rPr>
        <w:t xml:space="preserve"> in einem</w:t>
      </w:r>
      <w:r w:rsidR="000E2B87" w:rsidRPr="000666D8">
        <w:rPr>
          <w:rFonts w:ascii="Arial" w:hAnsi="Arial"/>
          <w:i/>
        </w:rPr>
        <w:t xml:space="preserve"> Prozess mit </w:t>
      </w:r>
      <w:r w:rsidR="00211C31">
        <w:rPr>
          <w:rFonts w:ascii="Arial" w:hAnsi="Arial"/>
          <w:i/>
        </w:rPr>
        <w:t xml:space="preserve">wahlweise </w:t>
      </w:r>
      <w:r w:rsidR="000E2B87" w:rsidRPr="000666D8">
        <w:rPr>
          <w:rFonts w:ascii="Arial" w:hAnsi="Arial"/>
          <w:i/>
        </w:rPr>
        <w:t>f</w:t>
      </w:r>
      <w:r w:rsidR="00211C31">
        <w:rPr>
          <w:rFonts w:ascii="Arial" w:hAnsi="Arial"/>
          <w:i/>
        </w:rPr>
        <w:t>estem und variablem Radius aus. Sie</w:t>
      </w:r>
      <w:r w:rsidR="00232FD9" w:rsidRPr="000666D8">
        <w:rPr>
          <w:rFonts w:ascii="Arial" w:hAnsi="Arial"/>
          <w:i/>
        </w:rPr>
        <w:t xml:space="preserve"> verfügen über integrierte </w:t>
      </w:r>
      <w:proofErr w:type="spellStart"/>
      <w:r w:rsidR="00232FD9" w:rsidRPr="000666D8">
        <w:rPr>
          <w:rFonts w:ascii="Arial" w:hAnsi="Arial"/>
          <w:i/>
        </w:rPr>
        <w:t>B</w:t>
      </w:r>
      <w:r w:rsidR="00C03639">
        <w:rPr>
          <w:rFonts w:ascii="Arial" w:hAnsi="Arial"/>
          <w:i/>
        </w:rPr>
        <w:t>e</w:t>
      </w:r>
      <w:proofErr w:type="spellEnd"/>
      <w:r w:rsidR="00C03639">
        <w:rPr>
          <w:rFonts w:ascii="Arial" w:hAnsi="Arial"/>
          <w:i/>
        </w:rPr>
        <w:t xml:space="preserve">- und </w:t>
      </w:r>
      <w:proofErr w:type="spellStart"/>
      <w:r w:rsidR="00C03639">
        <w:rPr>
          <w:rFonts w:ascii="Arial" w:hAnsi="Arial"/>
          <w:i/>
        </w:rPr>
        <w:t>Entladesysteme</w:t>
      </w:r>
      <w:proofErr w:type="spellEnd"/>
      <w:r w:rsidR="00C03639">
        <w:rPr>
          <w:rFonts w:ascii="Arial" w:hAnsi="Arial"/>
          <w:i/>
        </w:rPr>
        <w:t>.</w:t>
      </w:r>
    </w:p>
    <w:p w:rsidR="00B05D22" w:rsidRPr="000666D8" w:rsidRDefault="00B05D22" w:rsidP="00BE2858">
      <w:pPr>
        <w:pStyle w:val="PRTesto"/>
        <w:jc w:val="left"/>
        <w:rPr>
          <w:rFonts w:ascii="Arial" w:hAnsi="Arial" w:cs="Arial"/>
        </w:rPr>
      </w:pPr>
    </w:p>
    <w:p w:rsidR="000E2B87" w:rsidRPr="000666D8" w:rsidRDefault="00AC44E9" w:rsidP="000E2B87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proofErr w:type="spellStart"/>
      <w:r w:rsidRPr="000666D8">
        <w:rPr>
          <w:rFonts w:ascii="Arial" w:eastAsiaTheme="minorEastAsia" w:hAnsi="Arial"/>
          <w:i/>
          <w:sz w:val="22"/>
        </w:rPr>
        <w:t>Cantù</w:t>
      </w:r>
      <w:proofErr w:type="spellEnd"/>
      <w:r w:rsidRPr="000666D8">
        <w:rPr>
          <w:rFonts w:ascii="Arial" w:eastAsiaTheme="minorEastAsia" w:hAnsi="Arial"/>
          <w:i/>
          <w:sz w:val="22"/>
        </w:rPr>
        <w:t xml:space="preserve"> 7. März 2017</w:t>
      </w:r>
      <w:r w:rsidRPr="000666D8">
        <w:rPr>
          <w:rFonts w:ascii="Arial" w:eastAsiaTheme="minorEastAsia" w:hAnsi="Arial"/>
          <w:sz w:val="22"/>
        </w:rPr>
        <w:t xml:space="preserve">. Unter den </w:t>
      </w:r>
      <w:r w:rsidR="00352CE5" w:rsidRPr="000666D8">
        <w:rPr>
          <w:rFonts w:ascii="Arial" w:eastAsiaTheme="minorEastAsia" w:hAnsi="Arial"/>
          <w:sz w:val="22"/>
        </w:rPr>
        <w:t xml:space="preserve">Biegesystemen </w:t>
      </w:r>
      <w:r w:rsidRPr="000666D8">
        <w:rPr>
          <w:rFonts w:ascii="Arial" w:eastAsiaTheme="minorEastAsia" w:hAnsi="Arial"/>
          <w:sz w:val="22"/>
        </w:rPr>
        <w:t xml:space="preserve">der BLM GROUP zeichnet sich die E-TURN durch </w:t>
      </w:r>
      <w:r w:rsidR="00352CE5">
        <w:rPr>
          <w:rFonts w:ascii="Arial" w:eastAsiaTheme="minorEastAsia" w:hAnsi="Arial"/>
          <w:sz w:val="22"/>
        </w:rPr>
        <w:t>besondere Flexibilität</w:t>
      </w:r>
      <w:r w:rsidRPr="000666D8">
        <w:rPr>
          <w:rFonts w:ascii="Arial" w:eastAsiaTheme="minorEastAsia" w:hAnsi="Arial"/>
          <w:sz w:val="22"/>
        </w:rPr>
        <w:t xml:space="preserve"> </w:t>
      </w:r>
      <w:r w:rsidR="00352CE5">
        <w:rPr>
          <w:rFonts w:ascii="Arial" w:eastAsiaTheme="minorEastAsia" w:hAnsi="Arial"/>
          <w:sz w:val="22"/>
        </w:rPr>
        <w:t>beim</w:t>
      </w:r>
      <w:r w:rsidRPr="000666D8">
        <w:rPr>
          <w:rFonts w:ascii="Arial" w:eastAsiaTheme="minorEastAsia" w:hAnsi="Arial"/>
          <w:sz w:val="22"/>
        </w:rPr>
        <w:t xml:space="preserve"> schnell</w:t>
      </w:r>
      <w:r w:rsidR="00352CE5">
        <w:rPr>
          <w:rFonts w:ascii="Arial" w:eastAsiaTheme="minorEastAsia" w:hAnsi="Arial"/>
          <w:sz w:val="22"/>
        </w:rPr>
        <w:t>en</w:t>
      </w:r>
      <w:r w:rsidRPr="000666D8">
        <w:rPr>
          <w:rFonts w:ascii="Arial" w:eastAsiaTheme="minorEastAsia" w:hAnsi="Arial"/>
          <w:sz w:val="22"/>
        </w:rPr>
        <w:t xml:space="preserve"> und </w:t>
      </w:r>
      <w:r w:rsidR="00352CE5">
        <w:rPr>
          <w:rFonts w:ascii="Arial" w:eastAsiaTheme="minorEastAsia" w:hAnsi="Arial"/>
          <w:sz w:val="22"/>
        </w:rPr>
        <w:t>präzisen Biegen</w:t>
      </w:r>
      <w:r w:rsidRPr="000666D8">
        <w:rPr>
          <w:rFonts w:ascii="Arial" w:eastAsiaTheme="minorEastAsia" w:hAnsi="Arial"/>
          <w:sz w:val="22"/>
        </w:rPr>
        <w:t xml:space="preserve"> komplexe</w:t>
      </w:r>
      <w:r w:rsidR="00352CE5">
        <w:rPr>
          <w:rFonts w:ascii="Arial" w:eastAsiaTheme="minorEastAsia" w:hAnsi="Arial"/>
          <w:sz w:val="22"/>
        </w:rPr>
        <w:t>r</w:t>
      </w:r>
      <w:r w:rsidRPr="000666D8">
        <w:rPr>
          <w:rFonts w:ascii="Arial" w:eastAsiaTheme="minorEastAsia" w:hAnsi="Arial"/>
          <w:sz w:val="22"/>
        </w:rPr>
        <w:t xml:space="preserve"> Teile</w:t>
      </w:r>
      <w:r w:rsidR="00352CE5">
        <w:rPr>
          <w:rFonts w:ascii="Arial" w:eastAsiaTheme="minorEastAsia" w:hAnsi="Arial"/>
          <w:sz w:val="22"/>
        </w:rPr>
        <w:t xml:space="preserve"> aus</w:t>
      </w:r>
      <w:r w:rsidRPr="000666D8">
        <w:rPr>
          <w:rFonts w:ascii="Arial" w:eastAsiaTheme="minorEastAsia" w:hAnsi="Arial"/>
          <w:sz w:val="22"/>
        </w:rPr>
        <w:t xml:space="preserve">. </w:t>
      </w:r>
      <w:r w:rsidR="00352CE5">
        <w:rPr>
          <w:rFonts w:ascii="Arial" w:eastAsiaTheme="minorEastAsia" w:hAnsi="Arial"/>
          <w:sz w:val="22"/>
        </w:rPr>
        <w:t xml:space="preserve">Sie vereint </w:t>
      </w:r>
      <w:r w:rsidRPr="000666D8">
        <w:rPr>
          <w:rFonts w:ascii="Arial" w:eastAsiaTheme="minorEastAsia" w:hAnsi="Arial"/>
          <w:sz w:val="22"/>
        </w:rPr>
        <w:t>Rechts- und Linksbiegung</w:t>
      </w:r>
      <w:r w:rsidR="00352CE5">
        <w:rPr>
          <w:rFonts w:ascii="Arial" w:eastAsiaTheme="minorEastAsia" w:hAnsi="Arial"/>
          <w:sz w:val="22"/>
        </w:rPr>
        <w:t>en</w:t>
      </w:r>
      <w:r w:rsidRPr="000666D8">
        <w:rPr>
          <w:rFonts w:ascii="Arial" w:eastAsiaTheme="minorEastAsia" w:hAnsi="Arial"/>
          <w:sz w:val="22"/>
        </w:rPr>
        <w:t xml:space="preserve"> i</w:t>
      </w:r>
      <w:r w:rsidR="00352CE5">
        <w:rPr>
          <w:rFonts w:ascii="Arial" w:eastAsiaTheme="minorEastAsia" w:hAnsi="Arial"/>
          <w:sz w:val="22"/>
        </w:rPr>
        <w:t>n einem Prozess.</w:t>
      </w:r>
      <w:r w:rsidRPr="000666D8">
        <w:rPr>
          <w:rFonts w:ascii="Arial" w:eastAsiaTheme="minorEastAsia" w:hAnsi="Arial"/>
          <w:sz w:val="22"/>
        </w:rPr>
        <w:t xml:space="preserve"> </w:t>
      </w:r>
      <w:r w:rsidR="00352CE5">
        <w:rPr>
          <w:rFonts w:ascii="Arial" w:eastAsiaTheme="minorEastAsia" w:hAnsi="Arial"/>
          <w:sz w:val="22"/>
        </w:rPr>
        <w:t>Alle 15 A</w:t>
      </w:r>
      <w:r w:rsidR="00352CE5" w:rsidRPr="000666D8">
        <w:rPr>
          <w:rFonts w:ascii="Arial" w:eastAsiaTheme="minorEastAsia" w:hAnsi="Arial"/>
          <w:sz w:val="22"/>
        </w:rPr>
        <w:t>chsen</w:t>
      </w:r>
      <w:r w:rsidR="00352CE5">
        <w:rPr>
          <w:rFonts w:ascii="Arial" w:eastAsiaTheme="minorEastAsia" w:hAnsi="Arial"/>
          <w:sz w:val="22"/>
        </w:rPr>
        <w:t xml:space="preserve"> der Biegemaschine werden</w:t>
      </w:r>
      <w:r w:rsidR="00352CE5" w:rsidRPr="000666D8">
        <w:rPr>
          <w:rFonts w:ascii="Arial" w:eastAsiaTheme="minorEastAsia" w:hAnsi="Arial"/>
          <w:sz w:val="22"/>
        </w:rPr>
        <w:t xml:space="preserve"> </w:t>
      </w:r>
      <w:r w:rsidR="00352CE5">
        <w:rPr>
          <w:rFonts w:ascii="Arial" w:eastAsiaTheme="minorEastAsia" w:hAnsi="Arial"/>
          <w:b/>
          <w:sz w:val="22"/>
        </w:rPr>
        <w:t>vollelektrisch</w:t>
      </w:r>
      <w:r w:rsidR="00352CE5">
        <w:rPr>
          <w:rFonts w:ascii="Arial" w:eastAsiaTheme="minorEastAsia" w:hAnsi="Arial"/>
          <w:sz w:val="22"/>
        </w:rPr>
        <w:t xml:space="preserve"> gesteuert.</w:t>
      </w:r>
      <w:r w:rsidRPr="000666D8">
        <w:rPr>
          <w:rFonts w:ascii="Arial" w:eastAsiaTheme="minorEastAsia" w:hAnsi="Arial"/>
          <w:sz w:val="22"/>
        </w:rPr>
        <w:t xml:space="preserve"> </w:t>
      </w:r>
      <w:proofErr w:type="spellStart"/>
      <w:r w:rsidR="00232FD9" w:rsidRPr="000666D8">
        <w:rPr>
          <w:rFonts w:ascii="Arial" w:eastAsiaTheme="minorEastAsia" w:hAnsi="Arial"/>
          <w:sz w:val="22"/>
        </w:rPr>
        <w:t>B</w:t>
      </w:r>
      <w:r w:rsidR="00352CE5">
        <w:rPr>
          <w:rFonts w:ascii="Arial" w:eastAsiaTheme="minorEastAsia" w:hAnsi="Arial"/>
          <w:sz w:val="22"/>
        </w:rPr>
        <w:t>e</w:t>
      </w:r>
      <w:proofErr w:type="spellEnd"/>
      <w:r w:rsidR="00352CE5">
        <w:rPr>
          <w:rFonts w:ascii="Arial" w:eastAsiaTheme="minorEastAsia" w:hAnsi="Arial"/>
          <w:sz w:val="22"/>
        </w:rPr>
        <w:t xml:space="preserve">- und </w:t>
      </w:r>
      <w:proofErr w:type="spellStart"/>
      <w:r w:rsidR="00352CE5">
        <w:rPr>
          <w:rFonts w:ascii="Arial" w:eastAsiaTheme="minorEastAsia" w:hAnsi="Arial"/>
          <w:sz w:val="22"/>
        </w:rPr>
        <w:t>Entladesysteme</w:t>
      </w:r>
      <w:proofErr w:type="spellEnd"/>
      <w:r w:rsidR="00352CE5">
        <w:rPr>
          <w:rFonts w:ascii="Arial" w:eastAsiaTheme="minorEastAsia" w:hAnsi="Arial"/>
          <w:sz w:val="22"/>
        </w:rPr>
        <w:t xml:space="preserve"> automatisieren den gesamten Prozessschritt, während ihr Programmiersystem</w:t>
      </w:r>
      <w:r w:rsidRPr="000666D8">
        <w:rPr>
          <w:rFonts w:ascii="Arial" w:eastAsiaTheme="minorEastAsia" w:hAnsi="Arial"/>
          <w:sz w:val="22"/>
        </w:rPr>
        <w:t xml:space="preserve"> </w:t>
      </w:r>
      <w:r w:rsidRPr="000666D8">
        <w:rPr>
          <w:rFonts w:ascii="Arial" w:eastAsiaTheme="minorEastAsia" w:hAnsi="Arial"/>
          <w:b/>
          <w:sz w:val="22"/>
        </w:rPr>
        <w:t>VGP3D</w:t>
      </w:r>
      <w:r w:rsidR="00352CE5">
        <w:rPr>
          <w:rFonts w:ascii="Arial" w:eastAsiaTheme="minorEastAsia" w:hAnsi="Arial"/>
          <w:sz w:val="22"/>
        </w:rPr>
        <w:t xml:space="preserve"> sowie die innovativen Software-Lösungen</w:t>
      </w:r>
      <w:r w:rsidRPr="000666D8">
        <w:rPr>
          <w:rFonts w:ascii="Arial" w:eastAsiaTheme="minorEastAsia" w:hAnsi="Arial"/>
          <w:sz w:val="22"/>
        </w:rPr>
        <w:t xml:space="preserve"> </w:t>
      </w:r>
      <w:proofErr w:type="spellStart"/>
      <w:r w:rsidRPr="000666D8">
        <w:rPr>
          <w:rFonts w:ascii="Arial" w:eastAsiaTheme="minorEastAsia" w:hAnsi="Arial"/>
          <w:b/>
          <w:sz w:val="22"/>
        </w:rPr>
        <w:t>B_Tools</w:t>
      </w:r>
      <w:proofErr w:type="spellEnd"/>
      <w:r w:rsidRPr="000666D8">
        <w:rPr>
          <w:rFonts w:ascii="Arial" w:eastAsiaTheme="minorEastAsia" w:hAnsi="Arial"/>
          <w:sz w:val="22"/>
        </w:rPr>
        <w:t xml:space="preserve"> und </w:t>
      </w:r>
      <w:proofErr w:type="spellStart"/>
      <w:r w:rsidRPr="000666D8">
        <w:rPr>
          <w:rFonts w:ascii="Arial" w:eastAsiaTheme="minorEastAsia" w:hAnsi="Arial"/>
          <w:b/>
          <w:sz w:val="22"/>
        </w:rPr>
        <w:t>B_Right</w:t>
      </w:r>
      <w:proofErr w:type="spellEnd"/>
      <w:r w:rsidRPr="000666D8">
        <w:rPr>
          <w:rFonts w:ascii="Arial" w:eastAsiaTheme="minorEastAsia" w:hAnsi="Arial"/>
          <w:sz w:val="22"/>
        </w:rPr>
        <w:t xml:space="preserve"> </w:t>
      </w:r>
      <w:r w:rsidR="00352CE5">
        <w:rPr>
          <w:rFonts w:ascii="Arial" w:eastAsiaTheme="minorEastAsia" w:hAnsi="Arial"/>
          <w:sz w:val="22"/>
        </w:rPr>
        <w:t>da</w:t>
      </w:r>
      <w:r w:rsidRPr="000666D8">
        <w:rPr>
          <w:rFonts w:ascii="Arial" w:eastAsiaTheme="minorEastAsia" w:hAnsi="Arial"/>
          <w:sz w:val="22"/>
        </w:rPr>
        <w:t xml:space="preserve">für </w:t>
      </w:r>
      <w:r w:rsidR="00352CE5">
        <w:rPr>
          <w:rFonts w:ascii="Arial" w:eastAsiaTheme="minorEastAsia" w:hAnsi="Arial"/>
          <w:sz w:val="22"/>
        </w:rPr>
        <w:t>sorgen, dass die Maschine</w:t>
      </w:r>
      <w:r w:rsidRPr="000666D8">
        <w:rPr>
          <w:rFonts w:ascii="Arial" w:eastAsiaTheme="minorEastAsia" w:hAnsi="Arial"/>
          <w:sz w:val="22"/>
        </w:rPr>
        <w:t xml:space="preserve"> </w:t>
      </w:r>
      <w:r w:rsidR="00352CE5" w:rsidRPr="000666D8">
        <w:rPr>
          <w:rFonts w:ascii="Arial" w:eastAsiaTheme="minorEastAsia" w:hAnsi="Arial"/>
          <w:sz w:val="22"/>
        </w:rPr>
        <w:t xml:space="preserve">vom ersten Teil an </w:t>
      </w:r>
      <w:r w:rsidR="00352CE5">
        <w:rPr>
          <w:rFonts w:ascii="Arial" w:eastAsiaTheme="minorEastAsia" w:hAnsi="Arial"/>
          <w:sz w:val="22"/>
        </w:rPr>
        <w:t>verkaufbare Werkstücke produziert. Das alles sind entscheidende</w:t>
      </w:r>
      <w:r w:rsidRPr="000666D8">
        <w:rPr>
          <w:rFonts w:ascii="Arial" w:eastAsiaTheme="minorEastAsia" w:hAnsi="Arial"/>
          <w:sz w:val="22"/>
        </w:rPr>
        <w:t xml:space="preserve"> Stärken eines Systems, das </w:t>
      </w:r>
      <w:r w:rsidR="00352CE5">
        <w:rPr>
          <w:rFonts w:ascii="Arial" w:eastAsiaTheme="minorEastAsia" w:hAnsi="Arial"/>
          <w:sz w:val="22"/>
        </w:rPr>
        <w:t xml:space="preserve">Kunden der BLM GROUP </w:t>
      </w:r>
      <w:r w:rsidR="00BD05C0">
        <w:rPr>
          <w:rFonts w:ascii="Arial" w:eastAsiaTheme="minorEastAsia" w:hAnsi="Arial"/>
          <w:sz w:val="22"/>
        </w:rPr>
        <w:t xml:space="preserve">vor allem auch </w:t>
      </w:r>
      <w:r w:rsidR="00352CE5">
        <w:rPr>
          <w:rFonts w:ascii="Arial" w:eastAsiaTheme="minorEastAsia" w:hAnsi="Arial"/>
          <w:sz w:val="22"/>
        </w:rPr>
        <w:t>dort einsetzen</w:t>
      </w:r>
      <w:r w:rsidRPr="000666D8">
        <w:rPr>
          <w:rFonts w:ascii="Arial" w:eastAsiaTheme="minorEastAsia" w:hAnsi="Arial"/>
          <w:sz w:val="22"/>
        </w:rPr>
        <w:t xml:space="preserve">, wo andere </w:t>
      </w:r>
      <w:r w:rsidR="00BD05C0">
        <w:rPr>
          <w:rFonts w:ascii="Arial" w:eastAsiaTheme="minorEastAsia" w:hAnsi="Arial"/>
          <w:sz w:val="22"/>
        </w:rPr>
        <w:t>Biegemaschinen längst an ihre Grenzen stoßen</w:t>
      </w:r>
      <w:r w:rsidRPr="000666D8">
        <w:rPr>
          <w:rFonts w:ascii="Arial" w:eastAsiaTheme="minorEastAsia" w:hAnsi="Arial"/>
          <w:sz w:val="22"/>
        </w:rPr>
        <w:t>.</w:t>
      </w:r>
    </w:p>
    <w:p w:rsidR="000E2B87" w:rsidRPr="000666D8" w:rsidRDefault="000E2B87" w:rsidP="000E2B87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</w:p>
    <w:p w:rsidR="000E2B87" w:rsidRPr="004930F2" w:rsidRDefault="000E2B87" w:rsidP="000E2B87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 w:rsidRPr="000666D8">
        <w:rPr>
          <w:rFonts w:ascii="Arial" w:eastAsiaTheme="minorEastAsia" w:hAnsi="Arial"/>
          <w:sz w:val="22"/>
        </w:rPr>
        <w:t xml:space="preserve">Jeder der beiden Köpfe, die </w:t>
      </w:r>
      <w:r w:rsidR="00BD05C0">
        <w:rPr>
          <w:rFonts w:ascii="Arial" w:eastAsiaTheme="minorEastAsia" w:hAnsi="Arial"/>
          <w:sz w:val="22"/>
        </w:rPr>
        <w:t>Rechts- und Linksbiegungen</w:t>
      </w:r>
      <w:r w:rsidRPr="000666D8">
        <w:rPr>
          <w:rFonts w:ascii="Arial" w:eastAsiaTheme="minorEastAsia" w:hAnsi="Arial"/>
          <w:sz w:val="22"/>
        </w:rPr>
        <w:t xml:space="preserve"> i</w:t>
      </w:r>
      <w:r w:rsidR="00BD05C0">
        <w:rPr>
          <w:rFonts w:ascii="Arial" w:eastAsiaTheme="minorEastAsia" w:hAnsi="Arial"/>
          <w:sz w:val="22"/>
        </w:rPr>
        <w:t>n eine</w:t>
      </w:r>
      <w:r w:rsidRPr="000666D8">
        <w:rPr>
          <w:rFonts w:ascii="Arial" w:eastAsiaTheme="minorEastAsia" w:hAnsi="Arial"/>
          <w:sz w:val="22"/>
        </w:rPr>
        <w:t xml:space="preserve">m Prozess ermöglichen, kann </w:t>
      </w:r>
      <w:r w:rsidR="00BD05C0">
        <w:rPr>
          <w:rFonts w:ascii="Arial" w:eastAsiaTheme="minorEastAsia" w:hAnsi="Arial"/>
          <w:sz w:val="22"/>
        </w:rPr>
        <w:t>mit bis zu vier</w:t>
      </w:r>
      <w:r w:rsidRPr="000666D8">
        <w:rPr>
          <w:rFonts w:ascii="Arial" w:eastAsiaTheme="minorEastAsia" w:hAnsi="Arial"/>
          <w:sz w:val="22"/>
        </w:rPr>
        <w:t xml:space="preserve"> Werkzeuge</w:t>
      </w:r>
      <w:r w:rsidR="00BD05C0">
        <w:rPr>
          <w:rFonts w:ascii="Arial" w:eastAsiaTheme="minorEastAsia" w:hAnsi="Arial"/>
          <w:sz w:val="22"/>
        </w:rPr>
        <w:t>n</w:t>
      </w:r>
      <w:r w:rsidRPr="000666D8">
        <w:rPr>
          <w:rFonts w:ascii="Arial" w:eastAsiaTheme="minorEastAsia" w:hAnsi="Arial"/>
          <w:sz w:val="22"/>
        </w:rPr>
        <w:t xml:space="preserve"> für die </w:t>
      </w:r>
      <w:r w:rsidR="001125FE">
        <w:rPr>
          <w:rFonts w:ascii="Arial" w:eastAsiaTheme="minorEastAsia" w:hAnsi="Arial"/>
          <w:sz w:val="22"/>
        </w:rPr>
        <w:t>Realisierung</w:t>
      </w:r>
      <w:r w:rsidRPr="000666D8">
        <w:rPr>
          <w:rFonts w:ascii="Arial" w:eastAsiaTheme="minorEastAsia" w:hAnsi="Arial"/>
          <w:sz w:val="22"/>
        </w:rPr>
        <w:t xml:space="preserve"> </w:t>
      </w:r>
      <w:r w:rsidR="001125FE">
        <w:rPr>
          <w:rFonts w:ascii="Arial" w:eastAsiaTheme="minorEastAsia" w:hAnsi="Arial"/>
          <w:sz w:val="22"/>
        </w:rPr>
        <w:t>verschiedener</w:t>
      </w:r>
      <w:r w:rsidR="00BD05C0">
        <w:rPr>
          <w:rFonts w:ascii="Arial" w:eastAsiaTheme="minorEastAsia" w:hAnsi="Arial"/>
          <w:sz w:val="22"/>
        </w:rPr>
        <w:t xml:space="preserve"> fester oder variabler</w:t>
      </w:r>
      <w:r w:rsidRPr="000666D8">
        <w:rPr>
          <w:rFonts w:ascii="Arial" w:eastAsiaTheme="minorEastAsia" w:hAnsi="Arial"/>
          <w:sz w:val="22"/>
        </w:rPr>
        <w:t xml:space="preserve"> Biegeradien </w:t>
      </w:r>
      <w:r w:rsidR="00BD05C0">
        <w:rPr>
          <w:rFonts w:ascii="Arial" w:eastAsiaTheme="minorEastAsia" w:hAnsi="Arial"/>
          <w:sz w:val="22"/>
        </w:rPr>
        <w:t>ausgestattet werden</w:t>
      </w:r>
      <w:r w:rsidR="008B729A">
        <w:rPr>
          <w:rFonts w:ascii="Arial" w:eastAsiaTheme="minorEastAsia" w:hAnsi="Arial"/>
          <w:sz w:val="22"/>
        </w:rPr>
        <w:t>. Das</w:t>
      </w:r>
      <w:r w:rsidR="00D437B7">
        <w:rPr>
          <w:rFonts w:ascii="Arial" w:eastAsiaTheme="minorEastAsia" w:hAnsi="Arial"/>
          <w:sz w:val="22"/>
        </w:rPr>
        <w:t xml:space="preserve"> </w:t>
      </w:r>
      <w:r w:rsidR="008B729A">
        <w:rPr>
          <w:rFonts w:ascii="Arial" w:eastAsiaTheme="minorEastAsia" w:hAnsi="Arial"/>
          <w:sz w:val="22"/>
        </w:rPr>
        <w:t>erlaubt</w:t>
      </w:r>
      <w:r w:rsidR="00D437B7">
        <w:rPr>
          <w:rFonts w:ascii="Arial" w:eastAsiaTheme="minorEastAsia" w:hAnsi="Arial"/>
          <w:sz w:val="22"/>
        </w:rPr>
        <w:t xml:space="preserve"> </w:t>
      </w:r>
      <w:r w:rsidR="001125FE">
        <w:rPr>
          <w:rFonts w:ascii="Arial" w:eastAsiaTheme="minorEastAsia" w:hAnsi="Arial"/>
          <w:sz w:val="22"/>
        </w:rPr>
        <w:t>verschiedene</w:t>
      </w:r>
      <w:r w:rsidRPr="000666D8">
        <w:rPr>
          <w:rFonts w:ascii="Arial" w:eastAsiaTheme="minorEastAsia" w:hAnsi="Arial"/>
          <w:sz w:val="22"/>
        </w:rPr>
        <w:t xml:space="preserve"> Bearbeitungen, ohne </w:t>
      </w:r>
      <w:r w:rsidR="001125FE">
        <w:rPr>
          <w:rFonts w:ascii="Arial" w:eastAsiaTheme="minorEastAsia" w:hAnsi="Arial"/>
          <w:sz w:val="22"/>
        </w:rPr>
        <w:t xml:space="preserve">zwischendurch Werkzeuge </w:t>
      </w:r>
      <w:r w:rsidRPr="000666D8">
        <w:rPr>
          <w:rFonts w:ascii="Arial" w:eastAsiaTheme="minorEastAsia" w:hAnsi="Arial"/>
          <w:sz w:val="22"/>
        </w:rPr>
        <w:t>wechseln zu müssen.</w:t>
      </w:r>
      <w:r w:rsidR="00D23691">
        <w:rPr>
          <w:rFonts w:ascii="Arial" w:eastAsiaTheme="minorEastAsia" w:hAnsi="Arial" w:cs="Arial"/>
          <w:sz w:val="22"/>
          <w:szCs w:val="22"/>
        </w:rPr>
        <w:t xml:space="preserve"> </w:t>
      </w:r>
      <w:r w:rsidR="00492430">
        <w:rPr>
          <w:rFonts w:ascii="Arial" w:eastAsiaTheme="minorEastAsia" w:hAnsi="Arial"/>
          <w:sz w:val="22"/>
        </w:rPr>
        <w:t>Das</w:t>
      </w:r>
      <w:r w:rsidRPr="000666D8">
        <w:rPr>
          <w:rFonts w:ascii="Arial" w:eastAsiaTheme="minorEastAsia" w:hAnsi="Arial"/>
          <w:sz w:val="22"/>
        </w:rPr>
        <w:t xml:space="preserve"> </w:t>
      </w:r>
      <w:r w:rsidR="00492430">
        <w:rPr>
          <w:rFonts w:ascii="Arial" w:eastAsiaTheme="minorEastAsia" w:hAnsi="Arial"/>
          <w:sz w:val="22"/>
        </w:rPr>
        <w:t>Design der</w:t>
      </w:r>
      <w:r w:rsidRPr="000666D8">
        <w:rPr>
          <w:rFonts w:ascii="Arial" w:eastAsiaTheme="minorEastAsia" w:hAnsi="Arial"/>
          <w:sz w:val="22"/>
        </w:rPr>
        <w:t xml:space="preserve"> </w:t>
      </w:r>
      <w:r w:rsidR="005E31E9">
        <w:rPr>
          <w:rFonts w:ascii="Arial" w:eastAsiaTheme="minorEastAsia" w:hAnsi="Arial"/>
          <w:sz w:val="22"/>
        </w:rPr>
        <w:t>Biege</w:t>
      </w:r>
      <w:r w:rsidR="00492430">
        <w:rPr>
          <w:rFonts w:ascii="Arial" w:eastAsiaTheme="minorEastAsia" w:hAnsi="Arial"/>
          <w:sz w:val="22"/>
        </w:rPr>
        <w:t>köpfe</w:t>
      </w:r>
      <w:r w:rsidRPr="000666D8">
        <w:rPr>
          <w:rFonts w:ascii="Arial" w:eastAsiaTheme="minorEastAsia" w:hAnsi="Arial"/>
          <w:sz w:val="22"/>
        </w:rPr>
        <w:t xml:space="preserve"> und </w:t>
      </w:r>
      <w:r w:rsidR="00614210">
        <w:rPr>
          <w:rFonts w:ascii="Arial" w:eastAsiaTheme="minorEastAsia" w:hAnsi="Arial"/>
          <w:sz w:val="22"/>
        </w:rPr>
        <w:t>die</w:t>
      </w:r>
      <w:r w:rsidRPr="000666D8">
        <w:rPr>
          <w:rFonts w:ascii="Arial" w:eastAsiaTheme="minorEastAsia" w:hAnsi="Arial"/>
          <w:sz w:val="22"/>
        </w:rPr>
        <w:t xml:space="preserve"> Schubvorrichtung bis 2</w:t>
      </w:r>
      <w:r w:rsidR="00880BA7">
        <w:rPr>
          <w:rFonts w:ascii="Arial" w:eastAsiaTheme="minorEastAsia" w:hAnsi="Arial"/>
          <w:sz w:val="22"/>
        </w:rPr>
        <w:t>.000 kg erlauben</w:t>
      </w:r>
      <w:r w:rsidRPr="000666D8">
        <w:rPr>
          <w:rFonts w:ascii="Arial" w:eastAsiaTheme="minorEastAsia" w:hAnsi="Arial"/>
          <w:sz w:val="22"/>
        </w:rPr>
        <w:t xml:space="preserve"> komplexe</w:t>
      </w:r>
      <w:r w:rsidR="00880BA7">
        <w:rPr>
          <w:rFonts w:ascii="Arial" w:eastAsiaTheme="minorEastAsia" w:hAnsi="Arial"/>
          <w:sz w:val="22"/>
        </w:rPr>
        <w:t xml:space="preserve"> Biegungen</w:t>
      </w:r>
      <w:r w:rsidRPr="000666D8">
        <w:rPr>
          <w:rFonts w:ascii="Arial" w:eastAsiaTheme="minorEastAsia" w:hAnsi="Arial"/>
          <w:sz w:val="22"/>
        </w:rPr>
        <w:t xml:space="preserve"> auch mit </w:t>
      </w:r>
      <w:r w:rsidRPr="000666D8">
        <w:rPr>
          <w:rFonts w:ascii="Arial" w:eastAsiaTheme="minorEastAsia" w:hAnsi="Arial"/>
          <w:b/>
          <w:sz w:val="22"/>
        </w:rPr>
        <w:t xml:space="preserve">Radien </w:t>
      </w:r>
      <w:r w:rsidR="00492430">
        <w:rPr>
          <w:rFonts w:ascii="Arial" w:eastAsiaTheme="minorEastAsia" w:hAnsi="Arial"/>
          <w:b/>
          <w:sz w:val="22"/>
        </w:rPr>
        <w:t xml:space="preserve">kleiner </w:t>
      </w:r>
      <w:r w:rsidRPr="000666D8">
        <w:rPr>
          <w:rFonts w:ascii="Arial" w:eastAsiaTheme="minorEastAsia" w:hAnsi="Arial"/>
          <w:b/>
          <w:sz w:val="22"/>
        </w:rPr>
        <w:t>als 1D</w:t>
      </w:r>
      <w:r w:rsidR="00232FD9" w:rsidRPr="000666D8">
        <w:rPr>
          <w:rFonts w:ascii="Arial" w:eastAsiaTheme="minorEastAsia" w:hAnsi="Arial"/>
          <w:b/>
          <w:sz w:val="22"/>
        </w:rPr>
        <w:t xml:space="preserve"> </w:t>
      </w:r>
      <w:r w:rsidR="00880BA7">
        <w:rPr>
          <w:rFonts w:ascii="Arial" w:eastAsiaTheme="minorEastAsia" w:hAnsi="Arial"/>
          <w:sz w:val="22"/>
        </w:rPr>
        <w:t>bei</w:t>
      </w:r>
      <w:r w:rsidRPr="000666D8">
        <w:rPr>
          <w:rFonts w:ascii="Arial" w:eastAsiaTheme="minorEastAsia" w:hAnsi="Arial"/>
          <w:sz w:val="22"/>
        </w:rPr>
        <w:t xml:space="preserve"> Rohren </w:t>
      </w:r>
      <w:r w:rsidR="00880BA7">
        <w:rPr>
          <w:rFonts w:ascii="Arial" w:eastAsiaTheme="minorEastAsia" w:hAnsi="Arial"/>
          <w:sz w:val="22"/>
        </w:rPr>
        <w:t>mit</w:t>
      </w:r>
      <w:r w:rsidRPr="000666D8">
        <w:rPr>
          <w:rFonts w:ascii="Arial" w:eastAsiaTheme="minorEastAsia" w:hAnsi="Arial"/>
          <w:sz w:val="22"/>
        </w:rPr>
        <w:t xml:space="preserve"> </w:t>
      </w:r>
      <w:r w:rsidR="00880BA7" w:rsidRPr="000666D8">
        <w:rPr>
          <w:rFonts w:ascii="Arial" w:eastAsiaTheme="minorEastAsia" w:hAnsi="Arial"/>
          <w:sz w:val="22"/>
        </w:rPr>
        <w:t>Durchmesser</w:t>
      </w:r>
      <w:r w:rsidR="00880BA7">
        <w:rPr>
          <w:rFonts w:ascii="Arial" w:eastAsiaTheme="minorEastAsia" w:hAnsi="Arial"/>
          <w:sz w:val="22"/>
        </w:rPr>
        <w:t>n von</w:t>
      </w:r>
      <w:r w:rsidR="00880BA7" w:rsidRPr="000666D8">
        <w:rPr>
          <w:rFonts w:ascii="Arial" w:eastAsiaTheme="minorEastAsia" w:hAnsi="Arial"/>
          <w:sz w:val="22"/>
        </w:rPr>
        <w:t xml:space="preserve"> </w:t>
      </w:r>
      <w:r w:rsidR="00492430">
        <w:rPr>
          <w:rFonts w:ascii="Arial" w:eastAsiaTheme="minorEastAsia" w:hAnsi="Arial"/>
          <w:sz w:val="22"/>
        </w:rPr>
        <w:t>sechs</w:t>
      </w:r>
      <w:r w:rsidRPr="000666D8">
        <w:rPr>
          <w:rFonts w:ascii="Arial" w:eastAsiaTheme="minorEastAsia" w:hAnsi="Arial"/>
          <w:sz w:val="22"/>
        </w:rPr>
        <w:t xml:space="preserve"> bis 52 mm</w:t>
      </w:r>
      <w:r w:rsidR="00DA0723">
        <w:rPr>
          <w:rFonts w:ascii="Arial" w:eastAsiaTheme="minorEastAsia" w:hAnsi="Arial"/>
          <w:sz w:val="22"/>
        </w:rPr>
        <w:t xml:space="preserve">. </w:t>
      </w:r>
      <w:r w:rsidR="00614210">
        <w:rPr>
          <w:rFonts w:ascii="Arial" w:eastAsiaTheme="minorEastAsia" w:hAnsi="Arial"/>
          <w:sz w:val="22"/>
        </w:rPr>
        <w:t>Für jede</w:t>
      </w:r>
      <w:r w:rsidRPr="000666D8">
        <w:rPr>
          <w:rFonts w:ascii="Arial" w:eastAsiaTheme="minorEastAsia" w:hAnsi="Arial"/>
          <w:sz w:val="22"/>
        </w:rPr>
        <w:t xml:space="preserve"> Biegung </w:t>
      </w:r>
      <w:r w:rsidR="00614210">
        <w:rPr>
          <w:rFonts w:ascii="Arial" w:eastAsiaTheme="minorEastAsia" w:hAnsi="Arial"/>
          <w:sz w:val="22"/>
        </w:rPr>
        <w:t>lasen</w:t>
      </w:r>
      <w:r w:rsidR="00C44BFE">
        <w:rPr>
          <w:rFonts w:ascii="Arial" w:eastAsiaTheme="minorEastAsia" w:hAnsi="Arial"/>
          <w:sz w:val="22"/>
        </w:rPr>
        <w:t xml:space="preserve"> sich</w:t>
      </w:r>
      <w:r w:rsidR="00BB1484">
        <w:rPr>
          <w:rFonts w:ascii="Arial" w:eastAsiaTheme="minorEastAsia" w:hAnsi="Arial"/>
          <w:sz w:val="22"/>
        </w:rPr>
        <w:t xml:space="preserve"> die </w:t>
      </w:r>
      <w:r w:rsidR="00BB1484" w:rsidRPr="004930F2">
        <w:rPr>
          <w:rFonts w:ascii="Arial" w:eastAsiaTheme="minorEastAsia" w:hAnsi="Arial"/>
          <w:sz w:val="22"/>
        </w:rPr>
        <w:t xml:space="preserve">Schubleistung </w:t>
      </w:r>
      <w:r w:rsidR="00614210" w:rsidRPr="004930F2">
        <w:rPr>
          <w:rFonts w:ascii="Arial" w:eastAsiaTheme="minorEastAsia" w:hAnsi="Arial"/>
          <w:sz w:val="22"/>
        </w:rPr>
        <w:t>und</w:t>
      </w:r>
      <w:r w:rsidR="00BB1484" w:rsidRPr="004930F2">
        <w:rPr>
          <w:rFonts w:ascii="Arial" w:eastAsiaTheme="minorEastAsia" w:hAnsi="Arial"/>
          <w:sz w:val="22"/>
        </w:rPr>
        <w:t xml:space="preserve"> die</w:t>
      </w:r>
      <w:r w:rsidRPr="004930F2">
        <w:rPr>
          <w:rFonts w:ascii="Arial" w:eastAsiaTheme="minorEastAsia" w:hAnsi="Arial"/>
          <w:sz w:val="22"/>
        </w:rPr>
        <w:t xml:space="preserve"> Spannkraft </w:t>
      </w:r>
      <w:r w:rsidR="004930F2" w:rsidRPr="004930F2">
        <w:rPr>
          <w:rFonts w:ascii="Arial" w:eastAsiaTheme="minorEastAsia" w:hAnsi="Arial"/>
          <w:sz w:val="22"/>
        </w:rPr>
        <w:t xml:space="preserve">des Werkzeugs </w:t>
      </w:r>
      <w:r w:rsidR="00614210" w:rsidRPr="004930F2">
        <w:rPr>
          <w:rFonts w:ascii="Arial" w:eastAsiaTheme="minorEastAsia" w:hAnsi="Arial"/>
          <w:sz w:val="22"/>
        </w:rPr>
        <w:t>separat einstellen</w:t>
      </w:r>
      <w:r w:rsidR="00BB1484" w:rsidRPr="004930F2">
        <w:rPr>
          <w:rFonts w:ascii="Arial" w:eastAsiaTheme="minorEastAsia" w:hAnsi="Arial"/>
          <w:sz w:val="22"/>
        </w:rPr>
        <w:t>. Das stellt qualitativ perfekte Teile</w:t>
      </w:r>
      <w:r w:rsidRPr="004930F2">
        <w:rPr>
          <w:rFonts w:ascii="Arial" w:eastAsiaTheme="minorEastAsia" w:hAnsi="Arial"/>
          <w:sz w:val="22"/>
        </w:rPr>
        <w:t xml:space="preserve"> ohne </w:t>
      </w:r>
      <w:r w:rsidR="00492430" w:rsidRPr="004930F2">
        <w:rPr>
          <w:rFonts w:ascii="Arial" w:eastAsiaTheme="minorEastAsia" w:hAnsi="Arial"/>
          <w:sz w:val="22"/>
        </w:rPr>
        <w:t>Schönheitsfehler</w:t>
      </w:r>
      <w:r w:rsidR="00DA0723" w:rsidRPr="004930F2">
        <w:rPr>
          <w:rFonts w:ascii="Arial" w:eastAsiaTheme="minorEastAsia" w:hAnsi="Arial"/>
          <w:sz w:val="22"/>
        </w:rPr>
        <w:t xml:space="preserve"> </w:t>
      </w:r>
      <w:r w:rsidR="00BB1484" w:rsidRPr="004930F2">
        <w:rPr>
          <w:rFonts w:ascii="Arial" w:eastAsiaTheme="minorEastAsia" w:hAnsi="Arial"/>
          <w:sz w:val="22"/>
        </w:rPr>
        <w:t>sicher</w:t>
      </w:r>
      <w:r w:rsidRPr="004930F2">
        <w:rPr>
          <w:rFonts w:ascii="Arial" w:eastAsiaTheme="minorEastAsia" w:hAnsi="Arial"/>
          <w:sz w:val="22"/>
        </w:rPr>
        <w:t>.</w:t>
      </w:r>
    </w:p>
    <w:p w:rsidR="000E2B87" w:rsidRPr="000666D8" w:rsidRDefault="000E2B87" w:rsidP="000E2B87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</w:p>
    <w:p w:rsidR="000E2B87" w:rsidRPr="000666D8" w:rsidRDefault="000E2B87" w:rsidP="000E2B87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 w:rsidRPr="000666D8">
        <w:rPr>
          <w:rFonts w:ascii="Arial" w:eastAsiaTheme="minorEastAsia" w:hAnsi="Arial"/>
          <w:sz w:val="22"/>
        </w:rPr>
        <w:t xml:space="preserve">Alle </w:t>
      </w:r>
      <w:r w:rsidRPr="004930F2">
        <w:rPr>
          <w:rFonts w:ascii="Arial" w:eastAsiaTheme="minorEastAsia" w:hAnsi="Arial"/>
          <w:sz w:val="22"/>
        </w:rPr>
        <w:t xml:space="preserve">Bewegungen und </w:t>
      </w:r>
      <w:r w:rsidR="004930F2" w:rsidRPr="004930F2">
        <w:rPr>
          <w:rFonts w:ascii="Arial" w:eastAsiaTheme="minorEastAsia" w:hAnsi="Arial"/>
          <w:sz w:val="22"/>
        </w:rPr>
        <w:t>Kräfte</w:t>
      </w:r>
      <w:r w:rsidRPr="004930F2">
        <w:rPr>
          <w:rFonts w:ascii="Arial" w:eastAsiaTheme="minorEastAsia" w:hAnsi="Arial"/>
          <w:sz w:val="22"/>
        </w:rPr>
        <w:t xml:space="preserve"> werden</w:t>
      </w:r>
      <w:r w:rsidRPr="000666D8">
        <w:rPr>
          <w:rFonts w:ascii="Arial" w:eastAsiaTheme="minorEastAsia" w:hAnsi="Arial"/>
          <w:sz w:val="22"/>
        </w:rPr>
        <w:t xml:space="preserve"> </w:t>
      </w:r>
      <w:r w:rsidR="00CD0C98">
        <w:rPr>
          <w:rFonts w:ascii="Arial" w:eastAsiaTheme="minorEastAsia" w:hAnsi="Arial"/>
          <w:sz w:val="22"/>
        </w:rPr>
        <w:t>über</w:t>
      </w:r>
      <w:r w:rsidRPr="000666D8">
        <w:rPr>
          <w:rFonts w:ascii="Arial" w:eastAsiaTheme="minorEastAsia" w:hAnsi="Arial"/>
          <w:sz w:val="22"/>
        </w:rPr>
        <w:t xml:space="preserve"> die CNC</w:t>
      </w:r>
      <w:r w:rsidR="00CD0C98">
        <w:rPr>
          <w:rFonts w:ascii="Arial" w:eastAsiaTheme="minorEastAsia" w:hAnsi="Arial"/>
          <w:sz w:val="22"/>
        </w:rPr>
        <w:t>-Steuerung</w:t>
      </w:r>
      <w:r w:rsidRPr="000666D8">
        <w:rPr>
          <w:rFonts w:ascii="Arial" w:eastAsiaTheme="minorEastAsia" w:hAnsi="Arial"/>
          <w:sz w:val="22"/>
        </w:rPr>
        <w:t xml:space="preserve"> mit </w:t>
      </w:r>
      <w:r w:rsidRPr="000666D8">
        <w:rPr>
          <w:rFonts w:ascii="Arial" w:eastAsiaTheme="minorEastAsia" w:hAnsi="Arial"/>
          <w:b/>
          <w:sz w:val="22"/>
        </w:rPr>
        <w:t>elektrischen Achsen</w:t>
      </w:r>
      <w:r w:rsidRPr="000666D8">
        <w:rPr>
          <w:rFonts w:ascii="Arial" w:eastAsiaTheme="minorEastAsia" w:hAnsi="Arial"/>
          <w:sz w:val="22"/>
        </w:rPr>
        <w:t xml:space="preserve"> </w:t>
      </w:r>
      <w:r w:rsidR="00CD0C98">
        <w:rPr>
          <w:rFonts w:ascii="Arial" w:eastAsiaTheme="minorEastAsia" w:hAnsi="Arial"/>
          <w:sz w:val="22"/>
        </w:rPr>
        <w:t>ausgeführt</w:t>
      </w:r>
      <w:r w:rsidRPr="000666D8">
        <w:rPr>
          <w:rFonts w:ascii="Arial" w:eastAsiaTheme="minorEastAsia" w:hAnsi="Arial"/>
          <w:sz w:val="22"/>
        </w:rPr>
        <w:t xml:space="preserve">, </w:t>
      </w:r>
      <w:r w:rsidR="00492430">
        <w:rPr>
          <w:rFonts w:ascii="Arial" w:eastAsiaTheme="minorEastAsia" w:hAnsi="Arial"/>
          <w:sz w:val="22"/>
        </w:rPr>
        <w:t>was</w:t>
      </w:r>
      <w:r w:rsidRPr="000666D8">
        <w:rPr>
          <w:rFonts w:ascii="Arial" w:eastAsiaTheme="minorEastAsia" w:hAnsi="Arial"/>
          <w:sz w:val="22"/>
        </w:rPr>
        <w:t xml:space="preserve"> Gena</w:t>
      </w:r>
      <w:r w:rsidR="00492430">
        <w:rPr>
          <w:rFonts w:ascii="Arial" w:eastAsiaTheme="minorEastAsia" w:hAnsi="Arial"/>
          <w:sz w:val="22"/>
        </w:rPr>
        <w:t>uigkeit und Wiederholbarkeit garantiert</w:t>
      </w:r>
      <w:r w:rsidRPr="000666D8">
        <w:rPr>
          <w:rFonts w:ascii="Arial" w:eastAsiaTheme="minorEastAsia" w:hAnsi="Arial"/>
          <w:sz w:val="22"/>
        </w:rPr>
        <w:t xml:space="preserve">. </w:t>
      </w:r>
      <w:r w:rsidR="00D44843">
        <w:rPr>
          <w:rFonts w:ascii="Arial" w:eastAsiaTheme="minorEastAsia" w:hAnsi="Arial"/>
          <w:sz w:val="22"/>
        </w:rPr>
        <w:t xml:space="preserve">In den Teileprogrammen werden alle Einstellparameter gespeichert. </w:t>
      </w:r>
      <w:r w:rsidR="00B2620B">
        <w:rPr>
          <w:rFonts w:ascii="Arial" w:eastAsiaTheme="minorEastAsia" w:hAnsi="Arial"/>
          <w:sz w:val="22"/>
        </w:rPr>
        <w:t>Die Maschine stellt</w:t>
      </w:r>
      <w:r w:rsidR="00B2620B" w:rsidRPr="000666D8">
        <w:rPr>
          <w:rFonts w:ascii="Arial" w:eastAsiaTheme="minorEastAsia" w:hAnsi="Arial"/>
          <w:sz w:val="22"/>
        </w:rPr>
        <w:t xml:space="preserve"> </w:t>
      </w:r>
      <w:r w:rsidR="00B2620B">
        <w:rPr>
          <w:rFonts w:ascii="Arial" w:eastAsiaTheme="minorEastAsia" w:hAnsi="Arial"/>
          <w:sz w:val="22"/>
        </w:rPr>
        <w:t xml:space="preserve">die </w:t>
      </w:r>
      <w:r w:rsidRPr="000666D8">
        <w:rPr>
          <w:rFonts w:ascii="Arial" w:eastAsiaTheme="minorEastAsia" w:hAnsi="Arial"/>
          <w:sz w:val="22"/>
        </w:rPr>
        <w:t xml:space="preserve">Werkzeuge </w:t>
      </w:r>
      <w:r w:rsidR="00B2620B">
        <w:rPr>
          <w:rFonts w:ascii="Arial" w:eastAsiaTheme="minorEastAsia" w:hAnsi="Arial"/>
          <w:sz w:val="22"/>
        </w:rPr>
        <w:t>anhand dieser Daten</w:t>
      </w:r>
      <w:r w:rsidRPr="000666D8">
        <w:rPr>
          <w:rFonts w:ascii="Arial" w:eastAsiaTheme="minorEastAsia" w:hAnsi="Arial"/>
          <w:sz w:val="22"/>
        </w:rPr>
        <w:t xml:space="preserve"> automatisch </w:t>
      </w:r>
      <w:r w:rsidR="00B2620B">
        <w:rPr>
          <w:rFonts w:ascii="Arial" w:eastAsiaTheme="minorEastAsia" w:hAnsi="Arial"/>
          <w:sz w:val="22"/>
        </w:rPr>
        <w:t xml:space="preserve">ein, was nicht nur bei Wiederholaufträgen </w:t>
      </w:r>
      <w:r w:rsidRPr="000666D8">
        <w:rPr>
          <w:rFonts w:ascii="Arial" w:eastAsiaTheme="minorEastAsia" w:hAnsi="Arial"/>
          <w:sz w:val="22"/>
        </w:rPr>
        <w:t xml:space="preserve">die </w:t>
      </w:r>
      <w:r w:rsidR="00B2620B">
        <w:rPr>
          <w:rFonts w:ascii="Arial" w:eastAsiaTheme="minorEastAsia" w:hAnsi="Arial"/>
          <w:sz w:val="22"/>
        </w:rPr>
        <w:t>Rüstzeiten drastisch verkürzt und damit schnellste Auftragswechsel erlaubt</w:t>
      </w:r>
      <w:r w:rsidRPr="000666D8">
        <w:rPr>
          <w:rFonts w:ascii="Arial" w:eastAsiaTheme="minorEastAsia" w:hAnsi="Arial"/>
          <w:sz w:val="22"/>
        </w:rPr>
        <w:t>.</w:t>
      </w:r>
    </w:p>
    <w:p w:rsidR="000E2B87" w:rsidRPr="000666D8" w:rsidRDefault="000E2B87" w:rsidP="000E2B87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</w:p>
    <w:p w:rsidR="000E2B87" w:rsidRDefault="00E93332" w:rsidP="000E2B87">
      <w:pPr>
        <w:spacing w:after="0" w:line="240" w:lineRule="auto"/>
        <w:rPr>
          <w:rFonts w:ascii="Arial" w:eastAsiaTheme="minorEastAsia" w:hAnsi="Arial"/>
          <w:sz w:val="22"/>
        </w:rPr>
      </w:pPr>
      <w:r>
        <w:rPr>
          <w:rFonts w:ascii="Arial" w:eastAsiaTheme="minorEastAsia" w:hAnsi="Arial"/>
          <w:sz w:val="22"/>
        </w:rPr>
        <w:t>Die</w:t>
      </w:r>
      <w:r w:rsidR="00AC44E9" w:rsidRPr="000666D8">
        <w:rPr>
          <w:rFonts w:ascii="Arial" w:eastAsiaTheme="minorEastAsia" w:hAnsi="Arial"/>
          <w:sz w:val="22"/>
        </w:rPr>
        <w:t xml:space="preserve"> leistungsstar</w:t>
      </w:r>
      <w:r>
        <w:rPr>
          <w:rFonts w:ascii="Arial" w:eastAsiaTheme="minorEastAsia" w:hAnsi="Arial"/>
          <w:sz w:val="22"/>
        </w:rPr>
        <w:t>ke grafische Programmier-Software</w:t>
      </w:r>
      <w:r w:rsidR="00AC44E9" w:rsidRPr="000666D8">
        <w:rPr>
          <w:rFonts w:ascii="Arial" w:eastAsiaTheme="minorEastAsia" w:hAnsi="Arial"/>
          <w:sz w:val="22"/>
        </w:rPr>
        <w:t xml:space="preserve"> </w:t>
      </w:r>
      <w:r w:rsidRPr="000666D8">
        <w:rPr>
          <w:rFonts w:ascii="Arial" w:eastAsiaTheme="minorEastAsia" w:hAnsi="Arial"/>
          <w:b/>
          <w:sz w:val="22"/>
        </w:rPr>
        <w:t>VGP3D</w:t>
      </w:r>
      <w:r w:rsidRPr="000666D8">
        <w:rPr>
          <w:rFonts w:ascii="Arial" w:eastAsiaTheme="minorEastAsia" w:hAnsi="Arial"/>
          <w:sz w:val="22"/>
        </w:rPr>
        <w:t xml:space="preserve"> </w:t>
      </w:r>
      <w:r w:rsidR="00AC44E9" w:rsidRPr="000666D8">
        <w:rPr>
          <w:rFonts w:ascii="Arial" w:eastAsiaTheme="minorEastAsia" w:hAnsi="Arial"/>
          <w:sz w:val="22"/>
        </w:rPr>
        <w:t xml:space="preserve">mit 3D-Visualisierung </w:t>
      </w:r>
      <w:r w:rsidR="006B0A9D">
        <w:rPr>
          <w:rFonts w:ascii="Arial" w:eastAsiaTheme="minorEastAsia" w:hAnsi="Arial"/>
          <w:sz w:val="22"/>
        </w:rPr>
        <w:t xml:space="preserve">– sie erstellt automatisch die Maschinenprogramme – </w:t>
      </w:r>
      <w:r w:rsidR="00AC44E9" w:rsidRPr="000666D8">
        <w:rPr>
          <w:rFonts w:ascii="Arial" w:eastAsiaTheme="minorEastAsia" w:hAnsi="Arial"/>
          <w:sz w:val="22"/>
        </w:rPr>
        <w:t xml:space="preserve">ist ein </w:t>
      </w:r>
      <w:r>
        <w:rPr>
          <w:rFonts w:ascii="Arial" w:eastAsiaTheme="minorEastAsia" w:hAnsi="Arial"/>
          <w:sz w:val="22"/>
        </w:rPr>
        <w:t>einzigartiges Merkmal</w:t>
      </w:r>
      <w:r w:rsidR="00AC44E9" w:rsidRPr="000666D8">
        <w:rPr>
          <w:rFonts w:ascii="Arial" w:eastAsiaTheme="minorEastAsia" w:hAnsi="Arial"/>
          <w:sz w:val="22"/>
        </w:rPr>
        <w:t xml:space="preserve"> der E-TURN und generell aller Biegesysteme der BLM</w:t>
      </w:r>
      <w:r>
        <w:rPr>
          <w:rFonts w:ascii="Arial" w:eastAsiaTheme="minorEastAsia" w:hAnsi="Arial"/>
          <w:sz w:val="22"/>
        </w:rPr>
        <w:t xml:space="preserve"> GROUP</w:t>
      </w:r>
      <w:r w:rsidR="00AC44E9" w:rsidRPr="000666D8">
        <w:rPr>
          <w:rFonts w:ascii="Arial" w:eastAsiaTheme="minorEastAsia" w:hAnsi="Arial"/>
          <w:sz w:val="22"/>
        </w:rPr>
        <w:t xml:space="preserve">. </w:t>
      </w:r>
      <w:r w:rsidR="00BD5057">
        <w:rPr>
          <w:rFonts w:ascii="Arial" w:eastAsiaTheme="minorEastAsia" w:hAnsi="Arial"/>
          <w:sz w:val="22"/>
        </w:rPr>
        <w:t>Unmittelbar nach der</w:t>
      </w:r>
      <w:r w:rsidR="00AC44E9" w:rsidRPr="000666D8">
        <w:rPr>
          <w:rFonts w:ascii="Arial" w:eastAsiaTheme="minorEastAsia" w:hAnsi="Arial"/>
          <w:sz w:val="22"/>
        </w:rPr>
        <w:t xml:space="preserve"> Ein</w:t>
      </w:r>
      <w:r w:rsidR="00BD5057">
        <w:rPr>
          <w:rFonts w:ascii="Arial" w:eastAsiaTheme="minorEastAsia" w:hAnsi="Arial"/>
          <w:sz w:val="22"/>
        </w:rPr>
        <w:t>gabe der geometrischen Daten der</w:t>
      </w:r>
      <w:r w:rsidR="00AC44E9" w:rsidRPr="000666D8">
        <w:rPr>
          <w:rFonts w:ascii="Arial" w:eastAsiaTheme="minorEastAsia" w:hAnsi="Arial"/>
          <w:sz w:val="22"/>
        </w:rPr>
        <w:t xml:space="preserve"> </w:t>
      </w:r>
      <w:r w:rsidR="00BD5057">
        <w:rPr>
          <w:rFonts w:ascii="Arial" w:eastAsiaTheme="minorEastAsia" w:hAnsi="Arial"/>
          <w:sz w:val="22"/>
        </w:rPr>
        <w:lastRenderedPageBreak/>
        <w:t>zu biegenden Rohre</w:t>
      </w:r>
      <w:r w:rsidR="00AC44E9" w:rsidRPr="000666D8">
        <w:rPr>
          <w:rFonts w:ascii="Arial" w:eastAsiaTheme="minorEastAsia" w:hAnsi="Arial"/>
          <w:sz w:val="22"/>
        </w:rPr>
        <w:t xml:space="preserve"> </w:t>
      </w:r>
      <w:r w:rsidR="00BD5057">
        <w:rPr>
          <w:rFonts w:ascii="Arial" w:eastAsiaTheme="minorEastAsia" w:hAnsi="Arial"/>
          <w:sz w:val="22"/>
        </w:rPr>
        <w:t>sehen</w:t>
      </w:r>
      <w:r w:rsidR="00AC44E9" w:rsidRPr="000666D8">
        <w:rPr>
          <w:rFonts w:ascii="Arial" w:eastAsiaTheme="minorEastAsia" w:hAnsi="Arial"/>
          <w:sz w:val="22"/>
        </w:rPr>
        <w:t xml:space="preserve"> </w:t>
      </w:r>
      <w:r w:rsidR="00BD5057">
        <w:rPr>
          <w:rFonts w:ascii="Arial" w:eastAsiaTheme="minorEastAsia" w:hAnsi="Arial"/>
          <w:sz w:val="22"/>
        </w:rPr>
        <w:t>die</w:t>
      </w:r>
      <w:r w:rsidR="00AC44E9" w:rsidRPr="000666D8">
        <w:rPr>
          <w:rFonts w:ascii="Arial" w:eastAsiaTheme="minorEastAsia" w:hAnsi="Arial"/>
          <w:sz w:val="22"/>
        </w:rPr>
        <w:t xml:space="preserve"> </w:t>
      </w:r>
      <w:r w:rsidR="00BD5057">
        <w:rPr>
          <w:rFonts w:ascii="Arial" w:eastAsiaTheme="minorEastAsia" w:hAnsi="Arial"/>
          <w:sz w:val="22"/>
        </w:rPr>
        <w:t>Bediener</w:t>
      </w:r>
      <w:r w:rsidR="00AC44E9" w:rsidRPr="000666D8">
        <w:rPr>
          <w:rFonts w:ascii="Arial" w:eastAsiaTheme="minorEastAsia" w:hAnsi="Arial"/>
          <w:sz w:val="22"/>
        </w:rPr>
        <w:t xml:space="preserve"> </w:t>
      </w:r>
      <w:r w:rsidR="00BD5057">
        <w:rPr>
          <w:rFonts w:ascii="Arial" w:eastAsiaTheme="minorEastAsia" w:hAnsi="Arial"/>
          <w:sz w:val="22"/>
        </w:rPr>
        <w:t>detaillierte</w:t>
      </w:r>
      <w:r w:rsidR="00AC44E9" w:rsidRPr="000666D8">
        <w:rPr>
          <w:rFonts w:ascii="Arial" w:eastAsiaTheme="minorEastAsia" w:hAnsi="Arial"/>
          <w:sz w:val="22"/>
        </w:rPr>
        <w:t xml:space="preserve"> dreidimensionale Zeichnung</w:t>
      </w:r>
      <w:r w:rsidR="00BD5057">
        <w:rPr>
          <w:rFonts w:ascii="Arial" w:eastAsiaTheme="minorEastAsia" w:hAnsi="Arial"/>
          <w:sz w:val="22"/>
        </w:rPr>
        <w:t>en der Teile</w:t>
      </w:r>
      <w:r w:rsidR="002B19C4">
        <w:rPr>
          <w:rFonts w:ascii="Arial" w:eastAsiaTheme="minorEastAsia" w:hAnsi="Arial"/>
          <w:sz w:val="22"/>
        </w:rPr>
        <w:t>, die</w:t>
      </w:r>
      <w:r w:rsidR="00AC44E9" w:rsidRPr="000666D8">
        <w:rPr>
          <w:rFonts w:ascii="Arial" w:eastAsiaTheme="minorEastAsia" w:hAnsi="Arial"/>
          <w:sz w:val="22"/>
        </w:rPr>
        <w:t xml:space="preserve"> </w:t>
      </w:r>
      <w:r w:rsidR="00BD5057">
        <w:rPr>
          <w:rFonts w:ascii="Arial" w:eastAsiaTheme="minorEastAsia" w:hAnsi="Arial"/>
          <w:sz w:val="22"/>
        </w:rPr>
        <w:t>sie</w:t>
      </w:r>
      <w:r w:rsidR="00AC44E9" w:rsidRPr="000666D8">
        <w:rPr>
          <w:rFonts w:ascii="Arial" w:eastAsiaTheme="minorEastAsia" w:hAnsi="Arial"/>
          <w:sz w:val="22"/>
        </w:rPr>
        <w:t xml:space="preserve"> </w:t>
      </w:r>
      <w:r w:rsidR="00BD5057">
        <w:rPr>
          <w:rFonts w:ascii="Arial" w:eastAsiaTheme="minorEastAsia" w:hAnsi="Arial"/>
          <w:sz w:val="22"/>
        </w:rPr>
        <w:t>produzieren</w:t>
      </w:r>
      <w:r w:rsidR="00AC44E9" w:rsidRPr="000666D8">
        <w:rPr>
          <w:rFonts w:ascii="Arial" w:eastAsiaTheme="minorEastAsia" w:hAnsi="Arial"/>
          <w:sz w:val="22"/>
        </w:rPr>
        <w:t xml:space="preserve">. </w:t>
      </w:r>
      <w:r w:rsidR="002B19C4">
        <w:rPr>
          <w:rFonts w:ascii="Arial" w:eastAsiaTheme="minorEastAsia" w:hAnsi="Arial"/>
          <w:sz w:val="22"/>
        </w:rPr>
        <w:t>Dabei simuliert das Programm</w:t>
      </w:r>
      <w:r w:rsidR="00AC44E9" w:rsidRPr="000666D8">
        <w:rPr>
          <w:rFonts w:ascii="Arial" w:eastAsiaTheme="minorEastAsia" w:hAnsi="Arial"/>
          <w:sz w:val="22"/>
        </w:rPr>
        <w:t xml:space="preserve"> </w:t>
      </w:r>
      <w:r w:rsidR="002B19C4">
        <w:rPr>
          <w:rFonts w:ascii="Arial" w:eastAsiaTheme="minorEastAsia" w:hAnsi="Arial"/>
          <w:sz w:val="22"/>
        </w:rPr>
        <w:t>die Produktion, berechnet</w:t>
      </w:r>
      <w:r w:rsidR="00AC44E9" w:rsidRPr="000666D8">
        <w:rPr>
          <w:rFonts w:ascii="Arial" w:eastAsiaTheme="minorEastAsia" w:hAnsi="Arial"/>
          <w:sz w:val="22"/>
        </w:rPr>
        <w:t xml:space="preserve"> </w:t>
      </w:r>
      <w:r w:rsidR="002B19C4">
        <w:rPr>
          <w:rFonts w:ascii="Arial" w:eastAsiaTheme="minorEastAsia" w:hAnsi="Arial"/>
          <w:sz w:val="22"/>
        </w:rPr>
        <w:t>die realen Zyklu</w:t>
      </w:r>
      <w:r w:rsidR="00AC44E9" w:rsidRPr="000666D8">
        <w:rPr>
          <w:rFonts w:ascii="Arial" w:eastAsiaTheme="minorEastAsia" w:hAnsi="Arial"/>
          <w:sz w:val="22"/>
        </w:rPr>
        <w:t xml:space="preserve">szeiten und </w:t>
      </w:r>
      <w:r w:rsidR="002B19C4">
        <w:rPr>
          <w:rFonts w:ascii="Arial" w:eastAsiaTheme="minorEastAsia" w:hAnsi="Arial"/>
          <w:sz w:val="22"/>
        </w:rPr>
        <w:t>prüft vor Produktionsbeginn zuverlässig eventuelle</w:t>
      </w:r>
      <w:r w:rsidR="00AC44E9" w:rsidRPr="000666D8">
        <w:rPr>
          <w:rFonts w:ascii="Arial" w:eastAsiaTheme="minorEastAsia" w:hAnsi="Arial"/>
          <w:sz w:val="22"/>
        </w:rPr>
        <w:t xml:space="preserve"> Kollisionen.</w:t>
      </w:r>
    </w:p>
    <w:p w:rsidR="006373E1" w:rsidRPr="000666D8" w:rsidRDefault="006373E1" w:rsidP="000E2B87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</w:p>
    <w:p w:rsidR="000E2B87" w:rsidRPr="000666D8" w:rsidRDefault="000E2B87" w:rsidP="000E2B87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 w:rsidRPr="000666D8">
        <w:rPr>
          <w:rFonts w:ascii="Arial" w:eastAsiaTheme="minorEastAsia" w:hAnsi="Arial"/>
          <w:sz w:val="22"/>
        </w:rPr>
        <w:t xml:space="preserve">Die </w:t>
      </w:r>
      <w:proofErr w:type="spellStart"/>
      <w:r w:rsidRPr="000666D8">
        <w:rPr>
          <w:rFonts w:ascii="Arial" w:eastAsiaTheme="minorEastAsia" w:hAnsi="Arial"/>
          <w:b/>
          <w:sz w:val="22"/>
        </w:rPr>
        <w:t>B_Import</w:t>
      </w:r>
      <w:proofErr w:type="spellEnd"/>
      <w:r w:rsidR="002B19C4">
        <w:rPr>
          <w:rFonts w:ascii="Arial" w:eastAsiaTheme="minorEastAsia" w:hAnsi="Arial"/>
          <w:sz w:val="22"/>
        </w:rPr>
        <w:t>-</w:t>
      </w:r>
      <w:r w:rsidR="002B19C4" w:rsidRPr="000666D8">
        <w:rPr>
          <w:rFonts w:ascii="Arial" w:eastAsiaTheme="minorEastAsia" w:hAnsi="Arial"/>
          <w:sz w:val="22"/>
        </w:rPr>
        <w:t xml:space="preserve">Option </w:t>
      </w:r>
      <w:r w:rsidRPr="000666D8">
        <w:rPr>
          <w:rFonts w:ascii="Arial" w:eastAsiaTheme="minorEastAsia" w:hAnsi="Arial"/>
          <w:sz w:val="22"/>
        </w:rPr>
        <w:t xml:space="preserve">ermöglicht den Import und die </w:t>
      </w:r>
      <w:r w:rsidR="002B19C4">
        <w:rPr>
          <w:rFonts w:ascii="Arial" w:eastAsiaTheme="minorEastAsia" w:hAnsi="Arial"/>
          <w:sz w:val="22"/>
        </w:rPr>
        <w:t>unmittelbare Ver</w:t>
      </w:r>
      <w:r w:rsidRPr="000666D8">
        <w:rPr>
          <w:rFonts w:ascii="Arial" w:eastAsiaTheme="minorEastAsia" w:hAnsi="Arial"/>
          <w:sz w:val="22"/>
        </w:rPr>
        <w:t xml:space="preserve">arbeitung </w:t>
      </w:r>
      <w:r w:rsidR="00155524">
        <w:rPr>
          <w:rFonts w:ascii="Arial" w:eastAsiaTheme="minorEastAsia" w:hAnsi="Arial"/>
          <w:sz w:val="22"/>
        </w:rPr>
        <w:t>von Dateien aus</w:t>
      </w:r>
      <w:r w:rsidR="002B19C4">
        <w:rPr>
          <w:rFonts w:ascii="Arial" w:eastAsiaTheme="minorEastAsia" w:hAnsi="Arial"/>
          <w:sz w:val="22"/>
        </w:rPr>
        <w:t xml:space="preserve"> </w:t>
      </w:r>
      <w:r w:rsidR="00155524">
        <w:rPr>
          <w:rFonts w:ascii="Arial" w:eastAsiaTheme="minorEastAsia" w:hAnsi="Arial"/>
          <w:sz w:val="22"/>
        </w:rPr>
        <w:t>3D-CAD-Systemen</w:t>
      </w:r>
      <w:r w:rsidR="002B19C4">
        <w:rPr>
          <w:rFonts w:ascii="Arial" w:eastAsiaTheme="minorEastAsia" w:hAnsi="Arial"/>
          <w:sz w:val="22"/>
        </w:rPr>
        <w:t xml:space="preserve"> in den</w:t>
      </w:r>
      <w:r w:rsidRPr="000666D8">
        <w:rPr>
          <w:rFonts w:ascii="Arial" w:eastAsiaTheme="minorEastAsia" w:hAnsi="Arial"/>
          <w:sz w:val="22"/>
        </w:rPr>
        <w:t xml:space="preserve"> Format</w:t>
      </w:r>
      <w:r w:rsidR="002B19C4">
        <w:rPr>
          <w:rFonts w:ascii="Arial" w:eastAsiaTheme="minorEastAsia" w:hAnsi="Arial"/>
          <w:sz w:val="22"/>
        </w:rPr>
        <w:t>en</w:t>
      </w:r>
      <w:r w:rsidRPr="000666D8">
        <w:rPr>
          <w:rFonts w:ascii="Arial" w:eastAsiaTheme="minorEastAsia" w:hAnsi="Arial"/>
          <w:sz w:val="22"/>
        </w:rPr>
        <w:t xml:space="preserve"> IGES oder STEP.</w:t>
      </w:r>
    </w:p>
    <w:p w:rsidR="000E2B87" w:rsidRPr="000666D8" w:rsidRDefault="000E2B87" w:rsidP="000E2B87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 w:rsidRPr="000666D8">
        <w:rPr>
          <w:rFonts w:ascii="Arial" w:eastAsiaTheme="minorEastAsia" w:hAnsi="Arial"/>
          <w:sz w:val="22"/>
        </w:rPr>
        <w:t xml:space="preserve"> </w:t>
      </w:r>
    </w:p>
    <w:p w:rsidR="000E2B87" w:rsidRPr="00951D3D" w:rsidRDefault="006373E1" w:rsidP="000E2B87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>Mit der E-TURN produzieren Kunden der BLM GROUP im Rohrbiegen Null Ausschuss. S</w:t>
      </w:r>
      <w:r w:rsidR="001A12BD">
        <w:rPr>
          <w:rFonts w:ascii="Arial" w:eastAsiaTheme="minorEastAsia" w:hAnsi="Arial"/>
          <w:sz w:val="22"/>
        </w:rPr>
        <w:t>tets passt s</w:t>
      </w:r>
      <w:r>
        <w:rPr>
          <w:rFonts w:ascii="Arial" w:eastAsiaTheme="minorEastAsia" w:hAnsi="Arial"/>
          <w:sz w:val="22"/>
        </w:rPr>
        <w:t xml:space="preserve">chon das </w:t>
      </w:r>
      <w:r w:rsidR="000E2B87" w:rsidRPr="000666D8">
        <w:rPr>
          <w:rFonts w:ascii="Arial" w:eastAsiaTheme="minorEastAsia" w:hAnsi="Arial"/>
          <w:sz w:val="22"/>
        </w:rPr>
        <w:t xml:space="preserve">erste </w:t>
      </w:r>
      <w:r>
        <w:rPr>
          <w:rFonts w:ascii="Arial" w:eastAsiaTheme="minorEastAsia" w:hAnsi="Arial"/>
          <w:sz w:val="22"/>
        </w:rPr>
        <w:t>gebogene Teil</w:t>
      </w:r>
      <w:r w:rsidR="000E2B87" w:rsidRPr="000666D8">
        <w:rPr>
          <w:rFonts w:ascii="Arial" w:eastAsiaTheme="minorEastAsia" w:hAnsi="Arial"/>
          <w:sz w:val="22"/>
        </w:rPr>
        <w:t xml:space="preserve">. </w:t>
      </w:r>
      <w:r w:rsidR="001A12BD">
        <w:rPr>
          <w:rFonts w:ascii="Arial" w:eastAsiaTheme="minorEastAsia" w:hAnsi="Arial"/>
          <w:sz w:val="22"/>
        </w:rPr>
        <w:t>So</w:t>
      </w:r>
      <w:r w:rsidR="000E2B87" w:rsidRPr="000666D8">
        <w:rPr>
          <w:rFonts w:ascii="Arial" w:eastAsiaTheme="minorEastAsia" w:hAnsi="Arial"/>
          <w:sz w:val="22"/>
        </w:rPr>
        <w:t xml:space="preserve"> </w:t>
      </w:r>
      <w:r w:rsidR="0023632E">
        <w:rPr>
          <w:rFonts w:ascii="Arial" w:eastAsiaTheme="minorEastAsia" w:hAnsi="Arial"/>
          <w:sz w:val="22"/>
        </w:rPr>
        <w:t>lassen sich in der Steuerung der</w:t>
      </w:r>
      <w:r w:rsidR="001A12BD">
        <w:rPr>
          <w:rFonts w:ascii="Arial" w:eastAsiaTheme="minorEastAsia" w:hAnsi="Arial"/>
          <w:sz w:val="22"/>
        </w:rPr>
        <w:t xml:space="preserve"> </w:t>
      </w:r>
      <w:r w:rsidR="001A12BD" w:rsidRPr="000666D8">
        <w:rPr>
          <w:rFonts w:ascii="Arial" w:eastAsiaTheme="minorEastAsia" w:hAnsi="Arial"/>
          <w:sz w:val="22"/>
        </w:rPr>
        <w:t xml:space="preserve">E-TURN </w:t>
      </w:r>
      <w:r w:rsidR="001A12BD">
        <w:rPr>
          <w:rFonts w:ascii="Arial" w:eastAsiaTheme="minorEastAsia" w:hAnsi="Arial"/>
          <w:sz w:val="22"/>
        </w:rPr>
        <w:t xml:space="preserve">mit </w:t>
      </w:r>
      <w:r w:rsidR="000E2B87" w:rsidRPr="000666D8">
        <w:rPr>
          <w:rFonts w:ascii="Arial" w:eastAsiaTheme="minorEastAsia" w:hAnsi="Arial"/>
          <w:sz w:val="22"/>
        </w:rPr>
        <w:t xml:space="preserve">der </w:t>
      </w:r>
      <w:proofErr w:type="spellStart"/>
      <w:r w:rsidR="000E2B87" w:rsidRPr="000666D8">
        <w:rPr>
          <w:rFonts w:ascii="Arial" w:eastAsiaTheme="minorEastAsia" w:hAnsi="Arial"/>
          <w:b/>
          <w:sz w:val="22"/>
        </w:rPr>
        <w:t>B_Tools</w:t>
      </w:r>
      <w:proofErr w:type="spellEnd"/>
      <w:r w:rsidR="001A12BD">
        <w:rPr>
          <w:rFonts w:ascii="Arial" w:eastAsiaTheme="minorEastAsia" w:hAnsi="Arial"/>
          <w:sz w:val="22"/>
        </w:rPr>
        <w:t xml:space="preserve">-Option </w:t>
      </w:r>
      <w:r w:rsidR="000E2B87" w:rsidRPr="000666D8">
        <w:rPr>
          <w:rFonts w:ascii="Arial" w:eastAsiaTheme="minorEastAsia" w:hAnsi="Arial"/>
          <w:sz w:val="22"/>
        </w:rPr>
        <w:t xml:space="preserve">die elastischen Eigenschaften </w:t>
      </w:r>
      <w:r w:rsidR="001A12BD">
        <w:rPr>
          <w:rFonts w:ascii="Arial" w:eastAsiaTheme="minorEastAsia" w:hAnsi="Arial"/>
          <w:sz w:val="22"/>
        </w:rPr>
        <w:t>von Materialien</w:t>
      </w:r>
      <w:r w:rsidR="0023632E">
        <w:rPr>
          <w:rFonts w:ascii="Arial" w:eastAsiaTheme="minorEastAsia" w:hAnsi="Arial"/>
          <w:sz w:val="22"/>
        </w:rPr>
        <w:t xml:space="preserve"> speichern</w:t>
      </w:r>
      <w:r w:rsidR="000E2B87" w:rsidRPr="000666D8">
        <w:rPr>
          <w:rFonts w:ascii="Arial" w:eastAsiaTheme="minorEastAsia" w:hAnsi="Arial"/>
          <w:sz w:val="22"/>
        </w:rPr>
        <w:t xml:space="preserve">, um </w:t>
      </w:r>
      <w:r w:rsidR="001A12BD">
        <w:rPr>
          <w:rFonts w:ascii="Arial" w:eastAsiaTheme="minorEastAsia" w:hAnsi="Arial"/>
          <w:sz w:val="22"/>
        </w:rPr>
        <w:t xml:space="preserve">Rückstellkräfte </w:t>
      </w:r>
      <w:r w:rsidR="000E2B87" w:rsidRPr="000666D8">
        <w:rPr>
          <w:rFonts w:ascii="Arial" w:eastAsiaTheme="minorEastAsia" w:hAnsi="Arial"/>
          <w:sz w:val="22"/>
        </w:rPr>
        <w:t>automatisch auszugl</w:t>
      </w:r>
      <w:r w:rsidR="001A12BD">
        <w:rPr>
          <w:rFonts w:ascii="Arial" w:eastAsiaTheme="minorEastAsia" w:hAnsi="Arial"/>
          <w:sz w:val="22"/>
        </w:rPr>
        <w:t>eichen</w:t>
      </w:r>
      <w:r w:rsidR="000E2B87" w:rsidRPr="000666D8">
        <w:rPr>
          <w:rFonts w:ascii="Arial" w:eastAsiaTheme="minorEastAsia" w:hAnsi="Arial"/>
          <w:sz w:val="22"/>
        </w:rPr>
        <w:t xml:space="preserve">. </w:t>
      </w:r>
      <w:proofErr w:type="spellStart"/>
      <w:r w:rsidR="000E2B87" w:rsidRPr="000666D8">
        <w:rPr>
          <w:rFonts w:ascii="Arial" w:eastAsiaTheme="minorEastAsia" w:hAnsi="Arial"/>
          <w:b/>
          <w:sz w:val="22"/>
        </w:rPr>
        <w:t>B_Right</w:t>
      </w:r>
      <w:proofErr w:type="spellEnd"/>
      <w:r w:rsidR="000E2B87" w:rsidRPr="000666D8">
        <w:rPr>
          <w:rFonts w:ascii="Arial" w:eastAsiaTheme="minorEastAsia" w:hAnsi="Arial"/>
          <w:sz w:val="22"/>
        </w:rPr>
        <w:t xml:space="preserve"> </w:t>
      </w:r>
      <w:r w:rsidR="001A12BD">
        <w:rPr>
          <w:rFonts w:ascii="Arial" w:eastAsiaTheme="minorEastAsia" w:hAnsi="Arial"/>
          <w:sz w:val="22"/>
        </w:rPr>
        <w:t xml:space="preserve">wiederum </w:t>
      </w:r>
      <w:r w:rsidR="00951D3D">
        <w:rPr>
          <w:rFonts w:ascii="Arial" w:eastAsiaTheme="minorEastAsia" w:hAnsi="Arial"/>
          <w:sz w:val="22"/>
        </w:rPr>
        <w:t>misst das Rückstellv</w:t>
      </w:r>
      <w:r w:rsidR="001A12BD">
        <w:rPr>
          <w:rFonts w:ascii="Arial" w:eastAsiaTheme="minorEastAsia" w:hAnsi="Arial"/>
          <w:sz w:val="22"/>
        </w:rPr>
        <w:t xml:space="preserve">erhalten von Rohren während der Biegung und </w:t>
      </w:r>
      <w:r w:rsidR="00951D3D">
        <w:rPr>
          <w:rFonts w:ascii="Arial" w:eastAsiaTheme="minorEastAsia" w:hAnsi="Arial"/>
          <w:sz w:val="22"/>
        </w:rPr>
        <w:t>gleicht</w:t>
      </w:r>
      <w:r w:rsidR="001A12BD">
        <w:rPr>
          <w:rFonts w:ascii="Arial" w:eastAsiaTheme="minorEastAsia" w:hAnsi="Arial"/>
          <w:sz w:val="22"/>
        </w:rPr>
        <w:t xml:space="preserve"> es automatisch</w:t>
      </w:r>
      <w:r w:rsidR="00951D3D">
        <w:rPr>
          <w:rFonts w:ascii="Arial" w:eastAsiaTheme="minorEastAsia" w:hAnsi="Arial"/>
          <w:sz w:val="22"/>
        </w:rPr>
        <w:t xml:space="preserve"> aus</w:t>
      </w:r>
      <w:r w:rsidR="000E2B87" w:rsidRPr="000666D8">
        <w:rPr>
          <w:rFonts w:ascii="Arial" w:eastAsiaTheme="minorEastAsia" w:hAnsi="Arial"/>
          <w:sz w:val="22"/>
        </w:rPr>
        <w:t>. Die geme</w:t>
      </w:r>
      <w:r w:rsidR="001A12BD">
        <w:rPr>
          <w:rFonts w:ascii="Arial" w:eastAsiaTheme="minorEastAsia" w:hAnsi="Arial"/>
          <w:sz w:val="22"/>
        </w:rPr>
        <w:t xml:space="preserve">ssenen Werte werden </w:t>
      </w:r>
      <w:r w:rsidR="001A12BD" w:rsidRPr="00951D3D">
        <w:rPr>
          <w:rFonts w:ascii="Arial" w:eastAsiaTheme="minorEastAsia" w:hAnsi="Arial"/>
          <w:sz w:val="22"/>
        </w:rPr>
        <w:t>gespeichert</w:t>
      </w:r>
      <w:r w:rsidR="000E2B87" w:rsidRPr="00951D3D">
        <w:rPr>
          <w:rFonts w:ascii="Arial" w:eastAsiaTheme="minorEastAsia" w:hAnsi="Arial"/>
          <w:sz w:val="22"/>
        </w:rPr>
        <w:t>.</w:t>
      </w:r>
      <w:r w:rsidR="001A12BD" w:rsidRPr="00951D3D">
        <w:rPr>
          <w:rFonts w:ascii="Arial" w:eastAsiaTheme="minorEastAsia" w:hAnsi="Arial"/>
          <w:sz w:val="22"/>
        </w:rPr>
        <w:t xml:space="preserve"> </w:t>
      </w:r>
      <w:r w:rsidR="00951D3D" w:rsidRPr="00951D3D">
        <w:rPr>
          <w:rFonts w:ascii="Arial" w:eastAsiaTheme="minorEastAsia" w:hAnsi="Arial"/>
          <w:sz w:val="22"/>
        </w:rPr>
        <w:t>Das bedeutet für die Maschinenbediener höchsten Komfort</w:t>
      </w:r>
      <w:r w:rsidR="00951D3D">
        <w:rPr>
          <w:rFonts w:ascii="Arial" w:eastAsiaTheme="minorEastAsia" w:hAnsi="Arial"/>
          <w:sz w:val="22"/>
        </w:rPr>
        <w:t xml:space="preserve"> und erlaubt extrem schnelle Auftragswechsel</w:t>
      </w:r>
      <w:r w:rsidR="00951D3D" w:rsidRPr="00951D3D">
        <w:rPr>
          <w:rFonts w:ascii="Arial" w:eastAsiaTheme="minorEastAsia" w:hAnsi="Arial"/>
          <w:sz w:val="22"/>
        </w:rPr>
        <w:t>.</w:t>
      </w:r>
    </w:p>
    <w:p w:rsidR="000E2B87" w:rsidRPr="000666D8" w:rsidRDefault="000E2B87" w:rsidP="000E2B87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</w:p>
    <w:p w:rsidR="000E2B87" w:rsidRPr="000666D8" w:rsidRDefault="000E2B87" w:rsidP="000E2B87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 w:rsidRPr="000666D8">
        <w:rPr>
          <w:rFonts w:ascii="Arial" w:eastAsiaTheme="minorEastAsia" w:hAnsi="Arial"/>
          <w:sz w:val="22"/>
        </w:rPr>
        <w:t xml:space="preserve">E-TURN </w:t>
      </w:r>
      <w:r w:rsidR="001A12BD">
        <w:rPr>
          <w:rFonts w:ascii="Arial" w:eastAsiaTheme="minorEastAsia" w:hAnsi="Arial"/>
          <w:sz w:val="22"/>
        </w:rPr>
        <w:t>zählt zu den</w:t>
      </w:r>
      <w:r w:rsidRPr="000666D8">
        <w:rPr>
          <w:rFonts w:ascii="Arial" w:eastAsiaTheme="minorEastAsia" w:hAnsi="Arial"/>
          <w:sz w:val="22"/>
        </w:rPr>
        <w:t xml:space="preserve"> Biegesysteme</w:t>
      </w:r>
      <w:r w:rsidR="001A12BD">
        <w:rPr>
          <w:rFonts w:ascii="Arial" w:eastAsiaTheme="minorEastAsia" w:hAnsi="Arial"/>
          <w:sz w:val="22"/>
        </w:rPr>
        <w:t xml:space="preserve">n der BLM GROUP, die sich </w:t>
      </w:r>
      <w:r w:rsidRPr="000666D8">
        <w:rPr>
          <w:rFonts w:ascii="Arial" w:eastAsiaTheme="minorEastAsia" w:hAnsi="Arial"/>
          <w:sz w:val="22"/>
        </w:rPr>
        <w:t xml:space="preserve">mit </w:t>
      </w:r>
      <w:r w:rsidR="001A12BD">
        <w:rPr>
          <w:rFonts w:ascii="Arial" w:eastAsiaTheme="minorEastAsia" w:hAnsi="Arial"/>
          <w:sz w:val="22"/>
        </w:rPr>
        <w:t xml:space="preserve">Rohrlaserschneidemaschinen der </w:t>
      </w:r>
      <w:r w:rsidRPr="000666D8">
        <w:rPr>
          <w:rFonts w:ascii="Arial" w:eastAsiaTheme="minorEastAsia" w:hAnsi="Arial"/>
          <w:sz w:val="22"/>
        </w:rPr>
        <w:t>Lasertube-</w:t>
      </w:r>
      <w:r w:rsidR="001A12BD">
        <w:rPr>
          <w:rFonts w:ascii="Arial" w:eastAsiaTheme="minorEastAsia" w:hAnsi="Arial"/>
          <w:sz w:val="22"/>
        </w:rPr>
        <w:t>Familie</w:t>
      </w:r>
      <w:r w:rsidRPr="000666D8">
        <w:rPr>
          <w:rFonts w:ascii="Arial" w:eastAsiaTheme="minorEastAsia" w:hAnsi="Arial"/>
          <w:sz w:val="22"/>
        </w:rPr>
        <w:t xml:space="preserve"> </w:t>
      </w:r>
      <w:r w:rsidR="001A12BD">
        <w:rPr>
          <w:rFonts w:ascii="Arial" w:eastAsiaTheme="minorEastAsia" w:hAnsi="Arial"/>
          <w:sz w:val="22"/>
        </w:rPr>
        <w:t>zu</w:t>
      </w:r>
      <w:r w:rsidRPr="000666D8">
        <w:rPr>
          <w:rFonts w:ascii="Arial" w:eastAsiaTheme="minorEastAsia" w:hAnsi="Arial"/>
          <w:sz w:val="22"/>
        </w:rPr>
        <w:t xml:space="preserve"> </w:t>
      </w:r>
      <w:r w:rsidR="001A12BD" w:rsidRPr="000666D8">
        <w:rPr>
          <w:rFonts w:ascii="Arial" w:eastAsiaTheme="minorEastAsia" w:hAnsi="Arial"/>
          <w:b/>
          <w:sz w:val="22"/>
        </w:rPr>
        <w:t>All-In-</w:t>
      </w:r>
      <w:proofErr w:type="spellStart"/>
      <w:r w:rsidR="001A12BD" w:rsidRPr="000666D8">
        <w:rPr>
          <w:rFonts w:ascii="Arial" w:eastAsiaTheme="minorEastAsia" w:hAnsi="Arial"/>
          <w:b/>
          <w:sz w:val="22"/>
        </w:rPr>
        <w:t>One</w:t>
      </w:r>
      <w:proofErr w:type="spellEnd"/>
      <w:r w:rsidR="009A67D3">
        <w:rPr>
          <w:rFonts w:ascii="Arial" w:eastAsiaTheme="minorEastAsia" w:hAnsi="Arial"/>
          <w:sz w:val="22"/>
        </w:rPr>
        <w:t>-Lösungen kombinieren lassen</w:t>
      </w:r>
      <w:r w:rsidR="004B24BC">
        <w:rPr>
          <w:rFonts w:ascii="Arial" w:eastAsiaTheme="minorEastAsia" w:hAnsi="Arial"/>
          <w:sz w:val="22"/>
        </w:rPr>
        <w:t xml:space="preserve"> und dann nahtlos zusammenarbeiten</w:t>
      </w:r>
      <w:r w:rsidR="009A67D3">
        <w:rPr>
          <w:rFonts w:ascii="Arial" w:eastAsiaTheme="minorEastAsia" w:hAnsi="Arial"/>
          <w:sz w:val="22"/>
        </w:rPr>
        <w:t xml:space="preserve">. </w:t>
      </w:r>
      <w:r w:rsidR="00D405DE">
        <w:rPr>
          <w:rFonts w:ascii="Arial" w:eastAsiaTheme="minorEastAsia" w:hAnsi="Arial"/>
          <w:sz w:val="22"/>
        </w:rPr>
        <w:t>All-In-</w:t>
      </w:r>
      <w:proofErr w:type="spellStart"/>
      <w:r w:rsidR="00D405DE">
        <w:rPr>
          <w:rFonts w:ascii="Arial" w:eastAsiaTheme="minorEastAsia" w:hAnsi="Arial"/>
          <w:sz w:val="22"/>
        </w:rPr>
        <w:t>One</w:t>
      </w:r>
      <w:proofErr w:type="spellEnd"/>
      <w:r w:rsidR="001A12BD">
        <w:rPr>
          <w:rFonts w:ascii="Arial" w:eastAsiaTheme="minorEastAsia" w:hAnsi="Arial"/>
          <w:sz w:val="22"/>
        </w:rPr>
        <w:t xml:space="preserve"> </w:t>
      </w:r>
      <w:r w:rsidR="00D405DE">
        <w:rPr>
          <w:rFonts w:ascii="Arial" w:eastAsiaTheme="minorEastAsia" w:hAnsi="Arial"/>
          <w:sz w:val="22"/>
        </w:rPr>
        <w:t xml:space="preserve">steht </w:t>
      </w:r>
      <w:r w:rsidR="0092264D">
        <w:rPr>
          <w:rFonts w:ascii="Arial" w:eastAsiaTheme="minorEastAsia" w:hAnsi="Arial"/>
          <w:sz w:val="22"/>
        </w:rPr>
        <w:t xml:space="preserve">hier also </w:t>
      </w:r>
      <w:r w:rsidR="00D405DE">
        <w:rPr>
          <w:rFonts w:ascii="Arial" w:eastAsiaTheme="minorEastAsia" w:hAnsi="Arial"/>
          <w:sz w:val="22"/>
        </w:rPr>
        <w:t xml:space="preserve">für </w:t>
      </w:r>
      <w:r w:rsidR="009A67D3">
        <w:rPr>
          <w:rFonts w:ascii="Arial" w:eastAsiaTheme="minorEastAsia" w:hAnsi="Arial"/>
          <w:sz w:val="22"/>
        </w:rPr>
        <w:t xml:space="preserve">vollständig integrierte Prozesse, </w:t>
      </w:r>
      <w:r w:rsidR="001A12BD">
        <w:rPr>
          <w:rFonts w:ascii="Arial" w:eastAsiaTheme="minorEastAsia" w:hAnsi="Arial"/>
          <w:sz w:val="22"/>
        </w:rPr>
        <w:t xml:space="preserve">die </w:t>
      </w:r>
      <w:r w:rsidR="009A67D3">
        <w:rPr>
          <w:rFonts w:ascii="Arial" w:eastAsiaTheme="minorEastAsia" w:hAnsi="Arial"/>
          <w:sz w:val="22"/>
        </w:rPr>
        <w:t xml:space="preserve">automatisch </w:t>
      </w:r>
      <w:r w:rsidR="001A12BD">
        <w:rPr>
          <w:rFonts w:ascii="Arial" w:eastAsiaTheme="minorEastAsia" w:hAnsi="Arial"/>
          <w:sz w:val="22"/>
        </w:rPr>
        <w:t>gebogene</w:t>
      </w:r>
      <w:r w:rsidR="001A12BD" w:rsidRPr="000666D8">
        <w:rPr>
          <w:rFonts w:ascii="Arial" w:eastAsiaTheme="minorEastAsia" w:hAnsi="Arial"/>
          <w:sz w:val="22"/>
        </w:rPr>
        <w:t xml:space="preserve"> und ge</w:t>
      </w:r>
      <w:r w:rsidR="001A12BD">
        <w:rPr>
          <w:rFonts w:ascii="Arial" w:eastAsiaTheme="minorEastAsia" w:hAnsi="Arial"/>
          <w:sz w:val="22"/>
        </w:rPr>
        <w:t>schnittene Teile produzieren</w:t>
      </w:r>
      <w:r w:rsidRPr="000666D8">
        <w:rPr>
          <w:rFonts w:ascii="Arial" w:eastAsiaTheme="minorEastAsia" w:hAnsi="Arial"/>
          <w:sz w:val="22"/>
        </w:rPr>
        <w:t xml:space="preserve">. </w:t>
      </w:r>
      <w:r w:rsidR="0092264D">
        <w:rPr>
          <w:rFonts w:ascii="Arial" w:eastAsiaTheme="minorEastAsia" w:hAnsi="Arial"/>
          <w:sz w:val="22"/>
        </w:rPr>
        <w:t>D</w:t>
      </w:r>
      <w:r w:rsidR="001A12BD">
        <w:rPr>
          <w:rFonts w:ascii="Arial" w:eastAsiaTheme="minorEastAsia" w:hAnsi="Arial"/>
          <w:sz w:val="22"/>
        </w:rPr>
        <w:t xml:space="preserve">ie beteiligten Systeme </w:t>
      </w:r>
      <w:r w:rsidR="0092264D">
        <w:rPr>
          <w:rFonts w:ascii="Arial" w:eastAsiaTheme="minorEastAsia" w:hAnsi="Arial"/>
          <w:sz w:val="22"/>
        </w:rPr>
        <w:t xml:space="preserve">kommunizieren </w:t>
      </w:r>
      <w:r w:rsidR="00D405DE">
        <w:rPr>
          <w:rFonts w:ascii="Arial" w:eastAsiaTheme="minorEastAsia" w:hAnsi="Arial"/>
          <w:sz w:val="22"/>
        </w:rPr>
        <w:t xml:space="preserve">über ihre Steuerungen </w:t>
      </w:r>
      <w:r w:rsidR="001A12BD">
        <w:rPr>
          <w:rFonts w:ascii="Arial" w:eastAsiaTheme="minorEastAsia" w:hAnsi="Arial"/>
          <w:sz w:val="22"/>
        </w:rPr>
        <w:t xml:space="preserve">miteinander </w:t>
      </w:r>
      <w:r w:rsidR="009A67D3">
        <w:rPr>
          <w:rFonts w:ascii="Arial" w:eastAsiaTheme="minorEastAsia" w:hAnsi="Arial"/>
          <w:sz w:val="22"/>
        </w:rPr>
        <w:t xml:space="preserve">und </w:t>
      </w:r>
      <w:r w:rsidR="0092264D">
        <w:rPr>
          <w:rFonts w:ascii="Arial" w:eastAsiaTheme="minorEastAsia" w:hAnsi="Arial"/>
          <w:sz w:val="22"/>
        </w:rPr>
        <w:t xml:space="preserve">tauschen </w:t>
      </w:r>
      <w:r w:rsidR="001A12BD">
        <w:rPr>
          <w:rFonts w:ascii="Arial" w:eastAsiaTheme="minorEastAsia" w:hAnsi="Arial"/>
          <w:sz w:val="22"/>
        </w:rPr>
        <w:t>Produktion</w:t>
      </w:r>
      <w:r w:rsidR="009A67D3">
        <w:rPr>
          <w:rFonts w:ascii="Arial" w:eastAsiaTheme="minorEastAsia" w:hAnsi="Arial"/>
          <w:sz w:val="22"/>
        </w:rPr>
        <w:t>sdaten</w:t>
      </w:r>
      <w:r w:rsidR="001A12BD">
        <w:rPr>
          <w:rFonts w:ascii="Arial" w:eastAsiaTheme="minorEastAsia" w:hAnsi="Arial"/>
          <w:sz w:val="22"/>
        </w:rPr>
        <w:t xml:space="preserve"> aus</w:t>
      </w:r>
      <w:r w:rsidR="0092264D">
        <w:rPr>
          <w:rFonts w:ascii="Arial" w:eastAsiaTheme="minorEastAsia" w:hAnsi="Arial"/>
          <w:sz w:val="22"/>
        </w:rPr>
        <w:t xml:space="preserve">, </w:t>
      </w:r>
      <w:r w:rsidR="003F5188">
        <w:rPr>
          <w:rFonts w:ascii="Arial" w:eastAsiaTheme="minorEastAsia" w:hAnsi="Arial"/>
          <w:sz w:val="22"/>
        </w:rPr>
        <w:t>so dass</w:t>
      </w:r>
      <w:r w:rsidR="0092264D">
        <w:rPr>
          <w:rFonts w:ascii="Arial" w:eastAsiaTheme="minorEastAsia" w:hAnsi="Arial"/>
          <w:sz w:val="22"/>
        </w:rPr>
        <w:t xml:space="preserve"> </w:t>
      </w:r>
      <w:r w:rsidR="009A67D3">
        <w:rPr>
          <w:rFonts w:ascii="Arial" w:eastAsiaTheme="minorEastAsia" w:hAnsi="Arial"/>
          <w:sz w:val="22"/>
        </w:rPr>
        <w:t xml:space="preserve">zum Beispiel die beim Biegeprozess entstehenden geometrischen Verformungen </w:t>
      </w:r>
      <w:r w:rsidR="003F5188">
        <w:rPr>
          <w:rFonts w:ascii="Arial" w:eastAsiaTheme="minorEastAsia" w:hAnsi="Arial"/>
          <w:sz w:val="22"/>
        </w:rPr>
        <w:t xml:space="preserve">beim Laserschneiden von vornherein </w:t>
      </w:r>
      <w:r w:rsidR="00D405DE">
        <w:rPr>
          <w:rFonts w:ascii="Arial" w:eastAsiaTheme="minorEastAsia" w:hAnsi="Arial"/>
          <w:sz w:val="22"/>
        </w:rPr>
        <w:t>berüc</w:t>
      </w:r>
      <w:r w:rsidR="0092264D">
        <w:rPr>
          <w:rFonts w:ascii="Arial" w:eastAsiaTheme="minorEastAsia" w:hAnsi="Arial"/>
          <w:sz w:val="22"/>
        </w:rPr>
        <w:t>ksichtig</w:t>
      </w:r>
      <w:r w:rsidR="003F5188">
        <w:rPr>
          <w:rFonts w:ascii="Arial" w:eastAsiaTheme="minorEastAsia" w:hAnsi="Arial"/>
          <w:sz w:val="22"/>
        </w:rPr>
        <w:t>t werd</w:t>
      </w:r>
      <w:r w:rsidR="0092264D">
        <w:rPr>
          <w:rFonts w:ascii="Arial" w:eastAsiaTheme="minorEastAsia" w:hAnsi="Arial"/>
          <w:sz w:val="22"/>
        </w:rPr>
        <w:t>en</w:t>
      </w:r>
      <w:r w:rsidRPr="000666D8">
        <w:rPr>
          <w:rFonts w:ascii="Arial" w:eastAsiaTheme="minorEastAsia" w:hAnsi="Arial"/>
          <w:sz w:val="22"/>
        </w:rPr>
        <w:t>.</w:t>
      </w:r>
    </w:p>
    <w:p w:rsidR="000E2B87" w:rsidRPr="000666D8" w:rsidRDefault="000E2B87" w:rsidP="000E2B87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</w:p>
    <w:p w:rsidR="000E2B87" w:rsidRPr="000666D8" w:rsidRDefault="009A67D3" w:rsidP="000E2B87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 xml:space="preserve">Darüber hinaus </w:t>
      </w:r>
      <w:r w:rsidR="003F7A99">
        <w:rPr>
          <w:rFonts w:ascii="Arial" w:eastAsiaTheme="minorEastAsia" w:hAnsi="Arial"/>
          <w:sz w:val="22"/>
        </w:rPr>
        <w:t>ist die</w:t>
      </w:r>
      <w:r w:rsidR="000E2B87" w:rsidRPr="000666D8">
        <w:rPr>
          <w:rFonts w:ascii="Arial" w:eastAsiaTheme="minorEastAsia" w:hAnsi="Arial"/>
          <w:sz w:val="22"/>
        </w:rPr>
        <w:t xml:space="preserve"> </w:t>
      </w:r>
      <w:r>
        <w:rPr>
          <w:rFonts w:ascii="Arial" w:eastAsiaTheme="minorEastAsia" w:hAnsi="Arial"/>
          <w:b/>
          <w:sz w:val="22"/>
        </w:rPr>
        <w:t>automatische</w:t>
      </w:r>
      <w:r w:rsidR="000E2B87" w:rsidRPr="000666D8">
        <w:rPr>
          <w:rFonts w:ascii="Arial" w:eastAsiaTheme="minorEastAsia" w:hAnsi="Arial"/>
          <w:b/>
          <w:sz w:val="22"/>
        </w:rPr>
        <w:t xml:space="preserve"> </w:t>
      </w:r>
      <w:proofErr w:type="spellStart"/>
      <w:r w:rsidR="000E2B87" w:rsidRPr="000666D8">
        <w:rPr>
          <w:rFonts w:ascii="Arial" w:eastAsiaTheme="minorEastAsia" w:hAnsi="Arial"/>
          <w:b/>
          <w:sz w:val="22"/>
        </w:rPr>
        <w:t>Be</w:t>
      </w:r>
      <w:proofErr w:type="spellEnd"/>
      <w:r w:rsidR="000E2B87" w:rsidRPr="000666D8">
        <w:rPr>
          <w:rFonts w:ascii="Arial" w:eastAsiaTheme="minorEastAsia" w:hAnsi="Arial"/>
          <w:b/>
          <w:sz w:val="22"/>
        </w:rPr>
        <w:t>- und En</w:t>
      </w:r>
      <w:r w:rsidR="003F7A99">
        <w:rPr>
          <w:rFonts w:ascii="Arial" w:eastAsiaTheme="minorEastAsia" w:hAnsi="Arial"/>
          <w:b/>
          <w:sz w:val="22"/>
        </w:rPr>
        <w:t>tladung</w:t>
      </w:r>
      <w:r>
        <w:rPr>
          <w:rFonts w:ascii="Arial" w:eastAsiaTheme="minorEastAsia" w:hAnsi="Arial"/>
          <w:sz w:val="22"/>
        </w:rPr>
        <w:t xml:space="preserve"> fester Bestandteil der Funktionslogik der </w:t>
      </w:r>
      <w:r w:rsidR="000E2B87" w:rsidRPr="000666D8">
        <w:rPr>
          <w:rFonts w:ascii="Arial" w:eastAsiaTheme="minorEastAsia" w:hAnsi="Arial"/>
          <w:sz w:val="22"/>
        </w:rPr>
        <w:t>E-TURN</w:t>
      </w:r>
      <w:r w:rsidR="00E832B3">
        <w:rPr>
          <w:rFonts w:ascii="Arial" w:eastAsiaTheme="minorEastAsia" w:hAnsi="Arial"/>
          <w:sz w:val="22"/>
        </w:rPr>
        <w:t>, die</w:t>
      </w:r>
      <w:r>
        <w:rPr>
          <w:rFonts w:ascii="Arial" w:eastAsiaTheme="minorEastAsia" w:hAnsi="Arial"/>
          <w:sz w:val="22"/>
        </w:rPr>
        <w:t xml:space="preserve"> einen unbeaufsichtigten Betrieb</w:t>
      </w:r>
      <w:r w:rsidR="00E832B3" w:rsidRPr="00E832B3">
        <w:rPr>
          <w:rFonts w:ascii="Arial" w:eastAsiaTheme="minorEastAsia" w:hAnsi="Arial"/>
          <w:sz w:val="22"/>
        </w:rPr>
        <w:t xml:space="preserve"> </w:t>
      </w:r>
      <w:r w:rsidR="00E832B3">
        <w:rPr>
          <w:rFonts w:ascii="Arial" w:eastAsiaTheme="minorEastAsia" w:hAnsi="Arial"/>
          <w:sz w:val="22"/>
        </w:rPr>
        <w:t>ermöglicht</w:t>
      </w:r>
      <w:r w:rsidR="000E2B87" w:rsidRPr="000666D8">
        <w:rPr>
          <w:rFonts w:ascii="Arial" w:eastAsiaTheme="minorEastAsia" w:hAnsi="Arial"/>
          <w:sz w:val="22"/>
        </w:rPr>
        <w:t xml:space="preserve">. </w:t>
      </w:r>
      <w:r>
        <w:rPr>
          <w:rFonts w:ascii="Arial" w:eastAsiaTheme="minorEastAsia" w:hAnsi="Arial"/>
          <w:sz w:val="22"/>
        </w:rPr>
        <w:t>So gibt es für die E-TURN</w:t>
      </w:r>
      <w:r w:rsidR="000E2B87" w:rsidRPr="000666D8">
        <w:rPr>
          <w:rFonts w:ascii="Arial" w:eastAsiaTheme="minorEastAsia" w:hAnsi="Arial"/>
          <w:sz w:val="22"/>
        </w:rPr>
        <w:t xml:space="preserve"> Ladevorrichtungen</w:t>
      </w:r>
      <w:r>
        <w:rPr>
          <w:rFonts w:ascii="Arial" w:eastAsiaTheme="minorEastAsia" w:hAnsi="Arial"/>
          <w:sz w:val="22"/>
        </w:rPr>
        <w:t>, mit denen sich die Maschine wahlweise</w:t>
      </w:r>
      <w:r w:rsidR="00764866">
        <w:rPr>
          <w:rFonts w:ascii="Arial" w:eastAsiaTheme="minorEastAsia" w:hAnsi="Arial"/>
          <w:sz w:val="22"/>
        </w:rPr>
        <w:t xml:space="preserve"> von der linken oder de</w:t>
      </w:r>
      <w:r w:rsidR="00D405DE">
        <w:rPr>
          <w:rFonts w:ascii="Arial" w:eastAsiaTheme="minorEastAsia" w:hAnsi="Arial"/>
          <w:sz w:val="22"/>
        </w:rPr>
        <w:t>r rechten Seite beladen lässt. Nach dem Biegen werden d</w:t>
      </w:r>
      <w:r w:rsidR="00764866">
        <w:rPr>
          <w:rFonts w:ascii="Arial" w:eastAsiaTheme="minorEastAsia" w:hAnsi="Arial"/>
          <w:sz w:val="22"/>
        </w:rPr>
        <w:t xml:space="preserve">ie fertigen Teile entweder in Behälter oder </w:t>
      </w:r>
      <w:r w:rsidR="00D405DE">
        <w:rPr>
          <w:rFonts w:ascii="Arial" w:eastAsiaTheme="minorEastAsia" w:hAnsi="Arial"/>
          <w:sz w:val="22"/>
        </w:rPr>
        <w:t>auf Förderbändern</w:t>
      </w:r>
      <w:r w:rsidR="000E2B87" w:rsidRPr="000666D8">
        <w:rPr>
          <w:rFonts w:ascii="Arial" w:eastAsiaTheme="minorEastAsia" w:hAnsi="Arial"/>
          <w:sz w:val="22"/>
        </w:rPr>
        <w:t xml:space="preserve"> </w:t>
      </w:r>
      <w:r w:rsidR="00764866">
        <w:rPr>
          <w:rFonts w:ascii="Arial" w:eastAsiaTheme="minorEastAsia" w:hAnsi="Arial"/>
          <w:sz w:val="22"/>
        </w:rPr>
        <w:t>abgelegt</w:t>
      </w:r>
      <w:r w:rsidR="000E2B87" w:rsidRPr="000666D8">
        <w:rPr>
          <w:rFonts w:ascii="Arial" w:eastAsiaTheme="minorEastAsia" w:hAnsi="Arial"/>
          <w:sz w:val="22"/>
        </w:rPr>
        <w:t>.</w:t>
      </w:r>
    </w:p>
    <w:p w:rsidR="000E2B87" w:rsidRPr="000666D8" w:rsidRDefault="000E2B87" w:rsidP="000E2B87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</w:p>
    <w:p w:rsidR="000E2B87" w:rsidRPr="000666D8" w:rsidRDefault="00DB34CA" w:rsidP="000E2B87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>Hinzu kommen die ökologischen Vorteil</w:t>
      </w:r>
      <w:r w:rsidR="00CE15A3">
        <w:rPr>
          <w:rFonts w:ascii="Arial" w:eastAsiaTheme="minorEastAsia" w:hAnsi="Arial"/>
          <w:sz w:val="22"/>
        </w:rPr>
        <w:t>e</w:t>
      </w:r>
      <w:r>
        <w:rPr>
          <w:rFonts w:ascii="Arial" w:eastAsiaTheme="minorEastAsia" w:hAnsi="Arial"/>
          <w:sz w:val="22"/>
        </w:rPr>
        <w:t xml:space="preserve"> der </w:t>
      </w:r>
      <w:r w:rsidRPr="000666D8">
        <w:rPr>
          <w:rFonts w:ascii="Arial" w:eastAsiaTheme="minorEastAsia" w:hAnsi="Arial"/>
          <w:sz w:val="22"/>
        </w:rPr>
        <w:t>E-TURN</w:t>
      </w:r>
      <w:r w:rsidR="00766720">
        <w:rPr>
          <w:rFonts w:ascii="Arial" w:eastAsiaTheme="minorEastAsia" w:hAnsi="Arial"/>
          <w:sz w:val="22"/>
        </w:rPr>
        <w:t>, die auch wirtschaftlich positiv zu Buche schlagen</w:t>
      </w:r>
      <w:r>
        <w:rPr>
          <w:rFonts w:ascii="Arial" w:eastAsiaTheme="minorEastAsia" w:hAnsi="Arial"/>
          <w:sz w:val="22"/>
        </w:rPr>
        <w:t xml:space="preserve">. So hat die BLM GROUP bei dieser Biegemaschine den Energieverbrauch </w:t>
      </w:r>
      <w:r w:rsidRPr="00535F88">
        <w:rPr>
          <w:rFonts w:ascii="Arial" w:eastAsiaTheme="minorEastAsia" w:hAnsi="Arial"/>
          <w:sz w:val="22"/>
        </w:rPr>
        <w:t>gegenüber herkömmlichen Maschinen auf ein</w:t>
      </w:r>
      <w:r w:rsidR="00983F86">
        <w:rPr>
          <w:rFonts w:ascii="Arial" w:eastAsiaTheme="minorEastAsia" w:hAnsi="Arial"/>
          <w:sz w:val="22"/>
        </w:rPr>
        <w:t>en</w:t>
      </w:r>
      <w:r w:rsidRPr="00535F88">
        <w:rPr>
          <w:rFonts w:ascii="Arial" w:eastAsiaTheme="minorEastAsia" w:hAnsi="Arial"/>
          <w:sz w:val="22"/>
        </w:rPr>
        <w:t xml:space="preserve"> </w:t>
      </w:r>
      <w:r w:rsidR="00535F88" w:rsidRPr="00535F88">
        <w:rPr>
          <w:rFonts w:ascii="Arial" w:eastAsiaTheme="minorEastAsia" w:hAnsi="Arial"/>
          <w:sz w:val="22"/>
        </w:rPr>
        <w:t>Bruchteil</w:t>
      </w:r>
      <w:r w:rsidRPr="00535F88">
        <w:rPr>
          <w:rFonts w:ascii="Arial" w:eastAsiaTheme="minorEastAsia" w:hAnsi="Arial"/>
          <w:sz w:val="22"/>
        </w:rPr>
        <w:t xml:space="preserve"> verringern</w:t>
      </w:r>
      <w:r>
        <w:rPr>
          <w:rFonts w:ascii="Arial" w:eastAsiaTheme="minorEastAsia" w:hAnsi="Arial"/>
          <w:sz w:val="22"/>
        </w:rPr>
        <w:t xml:space="preserve"> können, ohne Leist</w:t>
      </w:r>
      <w:r w:rsidR="00E37BAC">
        <w:rPr>
          <w:rFonts w:ascii="Arial" w:eastAsiaTheme="minorEastAsia" w:hAnsi="Arial"/>
          <w:sz w:val="22"/>
        </w:rPr>
        <w:t xml:space="preserve">ung zu verlieren. Die E-TURN </w:t>
      </w:r>
      <w:r>
        <w:rPr>
          <w:rFonts w:ascii="Arial" w:eastAsiaTheme="minorEastAsia" w:hAnsi="Arial"/>
          <w:sz w:val="22"/>
        </w:rPr>
        <w:t xml:space="preserve">braucht </w:t>
      </w:r>
      <w:r w:rsidR="002A1136" w:rsidRPr="000666D8">
        <w:rPr>
          <w:rFonts w:ascii="Arial" w:eastAsiaTheme="minorEastAsia" w:hAnsi="Arial"/>
          <w:sz w:val="22"/>
        </w:rPr>
        <w:t xml:space="preserve">nur </w:t>
      </w:r>
      <w:r>
        <w:rPr>
          <w:rFonts w:ascii="Arial" w:eastAsiaTheme="minorEastAsia" w:hAnsi="Arial"/>
          <w:sz w:val="22"/>
        </w:rPr>
        <w:t xml:space="preserve">dann </w:t>
      </w:r>
      <w:r w:rsidR="002A1136" w:rsidRPr="000666D8">
        <w:rPr>
          <w:rFonts w:ascii="Arial" w:eastAsiaTheme="minorEastAsia" w:hAnsi="Arial"/>
          <w:sz w:val="22"/>
        </w:rPr>
        <w:t xml:space="preserve">elektrische Energie, wenn </w:t>
      </w:r>
      <w:r>
        <w:rPr>
          <w:rFonts w:ascii="Arial" w:eastAsiaTheme="minorEastAsia" w:hAnsi="Arial"/>
          <w:sz w:val="22"/>
        </w:rPr>
        <w:t>ihre</w:t>
      </w:r>
      <w:r w:rsidR="002A1136" w:rsidRPr="000666D8">
        <w:rPr>
          <w:rFonts w:ascii="Arial" w:eastAsiaTheme="minorEastAsia" w:hAnsi="Arial"/>
          <w:sz w:val="22"/>
        </w:rPr>
        <w:t xml:space="preserve"> Achsen </w:t>
      </w:r>
      <w:r w:rsidR="00E37BAC">
        <w:rPr>
          <w:rFonts w:ascii="Arial" w:eastAsiaTheme="minorEastAsia" w:hAnsi="Arial"/>
          <w:sz w:val="22"/>
        </w:rPr>
        <w:t>bewegt</w:t>
      </w:r>
      <w:r w:rsidR="002A1136" w:rsidRPr="000666D8">
        <w:rPr>
          <w:rFonts w:ascii="Arial" w:eastAsiaTheme="minorEastAsia" w:hAnsi="Arial"/>
          <w:sz w:val="22"/>
        </w:rPr>
        <w:t xml:space="preserve"> </w:t>
      </w:r>
      <w:r w:rsidR="002A1136" w:rsidRPr="00DB34CA">
        <w:rPr>
          <w:rFonts w:ascii="Arial" w:eastAsiaTheme="minorEastAsia" w:hAnsi="Arial"/>
          <w:sz w:val="22"/>
        </w:rPr>
        <w:t xml:space="preserve">werden. </w:t>
      </w:r>
      <w:r w:rsidRPr="00DB34CA">
        <w:rPr>
          <w:rFonts w:ascii="Arial" w:eastAsiaTheme="minorEastAsia" w:hAnsi="Arial"/>
          <w:sz w:val="22"/>
        </w:rPr>
        <w:t xml:space="preserve">Da </w:t>
      </w:r>
      <w:r w:rsidR="00D533E4">
        <w:rPr>
          <w:rFonts w:ascii="Arial" w:eastAsiaTheme="minorEastAsia" w:hAnsi="Arial"/>
          <w:sz w:val="22"/>
        </w:rPr>
        <w:t>die</w:t>
      </w:r>
      <w:r w:rsidRPr="00DB34CA">
        <w:rPr>
          <w:rFonts w:ascii="Arial" w:eastAsiaTheme="minorEastAsia" w:hAnsi="Arial"/>
          <w:sz w:val="22"/>
        </w:rPr>
        <w:t xml:space="preserve"> E-TURN zudem</w:t>
      </w:r>
      <w:r w:rsidR="002A1136" w:rsidRPr="000666D8">
        <w:rPr>
          <w:rFonts w:ascii="Arial" w:eastAsiaTheme="minorEastAsia" w:hAnsi="Arial"/>
          <w:b/>
          <w:sz w:val="22"/>
        </w:rPr>
        <w:t xml:space="preserve"> </w:t>
      </w:r>
      <w:r w:rsidR="00D533E4">
        <w:rPr>
          <w:rFonts w:ascii="Arial" w:eastAsiaTheme="minorEastAsia" w:hAnsi="Arial"/>
          <w:b/>
          <w:sz w:val="22"/>
        </w:rPr>
        <w:t>ohne</w:t>
      </w:r>
      <w:r w:rsidR="002A1136" w:rsidRPr="000666D8">
        <w:rPr>
          <w:rFonts w:ascii="Arial" w:eastAsiaTheme="minorEastAsia" w:hAnsi="Arial"/>
          <w:b/>
          <w:sz w:val="22"/>
        </w:rPr>
        <w:t xml:space="preserve"> hydraulische </w:t>
      </w:r>
      <w:r w:rsidR="00D533E4">
        <w:rPr>
          <w:rFonts w:ascii="Arial" w:eastAsiaTheme="minorEastAsia" w:hAnsi="Arial"/>
          <w:b/>
          <w:sz w:val="22"/>
        </w:rPr>
        <w:t>Komponenten</w:t>
      </w:r>
      <w:r w:rsidR="002A1136" w:rsidRPr="000666D8">
        <w:rPr>
          <w:rFonts w:ascii="Arial" w:eastAsiaTheme="minorEastAsia" w:hAnsi="Arial"/>
          <w:sz w:val="22"/>
        </w:rPr>
        <w:t xml:space="preserve"> </w:t>
      </w:r>
      <w:r w:rsidR="00D533E4">
        <w:rPr>
          <w:rFonts w:ascii="Arial" w:eastAsiaTheme="minorEastAsia" w:hAnsi="Arial"/>
          <w:sz w:val="22"/>
        </w:rPr>
        <w:t>arbeitet</w:t>
      </w:r>
      <w:r w:rsidR="002A1136" w:rsidRPr="000666D8">
        <w:rPr>
          <w:rFonts w:ascii="Arial" w:eastAsiaTheme="minorEastAsia" w:hAnsi="Arial"/>
          <w:sz w:val="22"/>
        </w:rPr>
        <w:t xml:space="preserve">, </w:t>
      </w:r>
      <w:r>
        <w:rPr>
          <w:rFonts w:ascii="Arial" w:eastAsiaTheme="minorEastAsia" w:hAnsi="Arial"/>
          <w:sz w:val="22"/>
        </w:rPr>
        <w:t>sind auch keine</w:t>
      </w:r>
      <w:r w:rsidR="002A1136" w:rsidRPr="000666D8">
        <w:rPr>
          <w:rFonts w:ascii="Arial" w:eastAsiaTheme="minorEastAsia" w:hAnsi="Arial"/>
          <w:sz w:val="22"/>
        </w:rPr>
        <w:t xml:space="preserve"> Altöle </w:t>
      </w:r>
      <w:r>
        <w:rPr>
          <w:rFonts w:ascii="Arial" w:eastAsiaTheme="minorEastAsia" w:hAnsi="Arial"/>
          <w:sz w:val="22"/>
        </w:rPr>
        <w:t>zu entsorg</w:t>
      </w:r>
      <w:r w:rsidR="00C070FF">
        <w:rPr>
          <w:rFonts w:ascii="Arial" w:eastAsiaTheme="minorEastAsia" w:hAnsi="Arial"/>
          <w:sz w:val="22"/>
        </w:rPr>
        <w:t>en. Schließlich garantiert das</w:t>
      </w:r>
      <w:r w:rsidR="002A1136" w:rsidRPr="000666D8">
        <w:rPr>
          <w:rFonts w:ascii="Arial" w:eastAsiaTheme="minorEastAsia" w:hAnsi="Arial"/>
          <w:sz w:val="22"/>
        </w:rPr>
        <w:t xml:space="preserve"> </w:t>
      </w:r>
      <w:r w:rsidR="00E37BAC">
        <w:rPr>
          <w:rFonts w:ascii="Arial" w:eastAsiaTheme="minorEastAsia" w:hAnsi="Arial"/>
          <w:sz w:val="22"/>
        </w:rPr>
        <w:t xml:space="preserve">vollelektrische System </w:t>
      </w:r>
      <w:r w:rsidR="005C528F">
        <w:rPr>
          <w:rFonts w:ascii="Arial" w:eastAsiaTheme="minorEastAsia" w:hAnsi="Arial"/>
          <w:sz w:val="22"/>
        </w:rPr>
        <w:t>deutlich</w:t>
      </w:r>
      <w:r w:rsidR="00C070FF">
        <w:rPr>
          <w:rFonts w:ascii="Arial" w:eastAsiaTheme="minorEastAsia" w:hAnsi="Arial"/>
          <w:sz w:val="22"/>
        </w:rPr>
        <w:t xml:space="preserve"> reduzierte Geräuschemissionen</w:t>
      </w:r>
      <w:r w:rsidR="002A1136" w:rsidRPr="000666D8">
        <w:rPr>
          <w:rFonts w:ascii="Arial" w:eastAsiaTheme="minorEastAsia" w:hAnsi="Arial"/>
          <w:sz w:val="22"/>
        </w:rPr>
        <w:t>.</w:t>
      </w:r>
    </w:p>
    <w:p w:rsidR="000E2B87" w:rsidRPr="000666D8" w:rsidRDefault="000E2B87" w:rsidP="000E2B87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</w:p>
    <w:p w:rsidR="000E2B87" w:rsidRPr="000666D8" w:rsidRDefault="000E2B87" w:rsidP="000E2B87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</w:p>
    <w:p w:rsidR="009A2A75" w:rsidRPr="000666D8" w:rsidRDefault="005C528F" w:rsidP="000E2B87">
      <w:p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/>
          <w:sz w:val="22"/>
        </w:rPr>
        <w:t>Mit ihrer ausgezeichneten Leistungsfähigkeit</w:t>
      </w:r>
      <w:r w:rsidR="000E2B87" w:rsidRPr="000666D8">
        <w:rPr>
          <w:rFonts w:ascii="Arial" w:eastAsiaTheme="minorEastAsia" w:hAnsi="Arial"/>
          <w:sz w:val="22"/>
        </w:rPr>
        <w:t xml:space="preserve">, </w:t>
      </w:r>
      <w:r>
        <w:rPr>
          <w:rFonts w:ascii="Arial" w:eastAsiaTheme="minorEastAsia" w:hAnsi="Arial"/>
          <w:sz w:val="22"/>
        </w:rPr>
        <w:t xml:space="preserve">ihrer </w:t>
      </w:r>
      <w:r w:rsidR="000E2B87" w:rsidRPr="000666D8">
        <w:rPr>
          <w:rFonts w:ascii="Arial" w:eastAsiaTheme="minorEastAsia" w:hAnsi="Arial"/>
          <w:sz w:val="22"/>
        </w:rPr>
        <w:t>extreme</w:t>
      </w:r>
      <w:r>
        <w:rPr>
          <w:rFonts w:ascii="Arial" w:eastAsiaTheme="minorEastAsia" w:hAnsi="Arial"/>
          <w:sz w:val="22"/>
        </w:rPr>
        <w:t>n</w:t>
      </w:r>
      <w:r w:rsidR="000E2B87" w:rsidRPr="000666D8">
        <w:rPr>
          <w:rFonts w:ascii="Arial" w:eastAsiaTheme="minorEastAsia" w:hAnsi="Arial"/>
          <w:sz w:val="22"/>
        </w:rPr>
        <w:t xml:space="preserve"> Flexibilität und </w:t>
      </w:r>
      <w:r>
        <w:rPr>
          <w:rFonts w:ascii="Arial" w:eastAsiaTheme="minorEastAsia" w:hAnsi="Arial"/>
          <w:sz w:val="22"/>
        </w:rPr>
        <w:t xml:space="preserve">ihrer </w:t>
      </w:r>
      <w:r w:rsidR="000E2B87" w:rsidRPr="000666D8">
        <w:rPr>
          <w:rFonts w:ascii="Arial" w:eastAsiaTheme="minorEastAsia" w:hAnsi="Arial"/>
          <w:sz w:val="22"/>
        </w:rPr>
        <w:t>hohe</w:t>
      </w:r>
      <w:r>
        <w:rPr>
          <w:rFonts w:ascii="Arial" w:eastAsiaTheme="minorEastAsia" w:hAnsi="Arial"/>
          <w:sz w:val="22"/>
        </w:rPr>
        <w:t>n</w:t>
      </w:r>
      <w:r w:rsidR="000E2B87" w:rsidRPr="000666D8">
        <w:rPr>
          <w:rFonts w:ascii="Arial" w:eastAsiaTheme="minorEastAsia" w:hAnsi="Arial"/>
          <w:sz w:val="22"/>
        </w:rPr>
        <w:t xml:space="preserve"> </w:t>
      </w:r>
      <w:r>
        <w:rPr>
          <w:rFonts w:ascii="Arial" w:eastAsiaTheme="minorEastAsia" w:hAnsi="Arial"/>
          <w:sz w:val="22"/>
        </w:rPr>
        <w:t>Präzision</w:t>
      </w:r>
      <w:r w:rsidR="000E2B87" w:rsidRPr="000666D8">
        <w:rPr>
          <w:rFonts w:ascii="Arial" w:eastAsiaTheme="minorEastAsia" w:hAnsi="Arial"/>
          <w:sz w:val="22"/>
        </w:rPr>
        <w:t xml:space="preserve"> </w:t>
      </w:r>
      <w:r>
        <w:rPr>
          <w:rFonts w:ascii="Arial" w:eastAsiaTheme="minorEastAsia" w:hAnsi="Arial"/>
          <w:sz w:val="22"/>
        </w:rPr>
        <w:t>decken die Systeme der</w:t>
      </w:r>
      <w:r w:rsidR="000E2B87" w:rsidRPr="000666D8">
        <w:rPr>
          <w:rFonts w:ascii="Arial" w:eastAsiaTheme="minorEastAsia" w:hAnsi="Arial"/>
          <w:sz w:val="22"/>
        </w:rPr>
        <w:t xml:space="preserve"> E-TURN</w:t>
      </w:r>
      <w:r>
        <w:rPr>
          <w:rFonts w:ascii="Arial" w:eastAsiaTheme="minorEastAsia" w:hAnsi="Arial"/>
          <w:sz w:val="22"/>
        </w:rPr>
        <w:t>-Familie vielfältige Anforderungen etlicher Industriebranchen ab</w:t>
      </w:r>
      <w:r w:rsidR="000E2B87" w:rsidRPr="000666D8">
        <w:rPr>
          <w:rFonts w:ascii="Arial" w:eastAsiaTheme="minorEastAsia" w:hAnsi="Arial"/>
          <w:sz w:val="22"/>
        </w:rPr>
        <w:t xml:space="preserve">: </w:t>
      </w:r>
      <w:r>
        <w:rPr>
          <w:rFonts w:ascii="Arial" w:eastAsiaTheme="minorEastAsia" w:hAnsi="Arial"/>
          <w:sz w:val="22"/>
        </w:rPr>
        <w:t xml:space="preserve">unter anderem in der Herstellung </w:t>
      </w:r>
      <w:r w:rsidR="002D04D9">
        <w:rPr>
          <w:rFonts w:ascii="Arial" w:eastAsiaTheme="minorEastAsia" w:hAnsi="Arial"/>
          <w:sz w:val="22"/>
        </w:rPr>
        <w:t xml:space="preserve">von </w:t>
      </w:r>
      <w:r w:rsidR="000E2B87" w:rsidRPr="000666D8">
        <w:rPr>
          <w:rFonts w:ascii="Arial" w:eastAsiaTheme="minorEastAsia" w:hAnsi="Arial"/>
          <w:sz w:val="22"/>
        </w:rPr>
        <w:t>Einrichtungsgegenstände</w:t>
      </w:r>
      <w:r>
        <w:rPr>
          <w:rFonts w:ascii="Arial" w:eastAsiaTheme="minorEastAsia" w:hAnsi="Arial"/>
          <w:sz w:val="22"/>
        </w:rPr>
        <w:t>n aus Metall,</w:t>
      </w:r>
      <w:r w:rsidR="000E2B87" w:rsidRPr="000666D8">
        <w:rPr>
          <w:rFonts w:ascii="Arial" w:eastAsiaTheme="minorEastAsia" w:hAnsi="Arial"/>
          <w:sz w:val="22"/>
        </w:rPr>
        <w:t xml:space="preserve"> </w:t>
      </w:r>
      <w:r w:rsidR="002D04D9">
        <w:rPr>
          <w:rFonts w:ascii="Arial" w:eastAsiaTheme="minorEastAsia" w:hAnsi="Arial"/>
          <w:sz w:val="22"/>
        </w:rPr>
        <w:t xml:space="preserve">von </w:t>
      </w:r>
      <w:r w:rsidR="000E2B87" w:rsidRPr="000666D8">
        <w:rPr>
          <w:rFonts w:ascii="Arial" w:eastAsiaTheme="minorEastAsia" w:hAnsi="Arial"/>
          <w:sz w:val="22"/>
        </w:rPr>
        <w:t>komplexe</w:t>
      </w:r>
      <w:r w:rsidR="002D04D9">
        <w:rPr>
          <w:rFonts w:ascii="Arial" w:eastAsiaTheme="minorEastAsia" w:hAnsi="Arial"/>
          <w:sz w:val="22"/>
        </w:rPr>
        <w:t>n</w:t>
      </w:r>
      <w:r w:rsidR="000E2B87" w:rsidRPr="000666D8">
        <w:rPr>
          <w:rFonts w:ascii="Arial" w:eastAsiaTheme="minorEastAsia" w:hAnsi="Arial"/>
          <w:sz w:val="22"/>
        </w:rPr>
        <w:t xml:space="preserve"> Fahrzeugteile</w:t>
      </w:r>
      <w:r w:rsidR="002D04D9">
        <w:rPr>
          <w:rFonts w:ascii="Arial" w:eastAsiaTheme="minorEastAsia" w:hAnsi="Arial"/>
          <w:sz w:val="22"/>
        </w:rPr>
        <w:t>n</w:t>
      </w:r>
      <w:r w:rsidR="000E2B87" w:rsidRPr="000666D8">
        <w:rPr>
          <w:rFonts w:ascii="Arial" w:eastAsiaTheme="minorEastAsia" w:hAnsi="Arial"/>
          <w:sz w:val="22"/>
        </w:rPr>
        <w:t xml:space="preserve"> wie </w:t>
      </w:r>
      <w:r>
        <w:rPr>
          <w:rFonts w:ascii="Arial" w:eastAsiaTheme="minorEastAsia" w:hAnsi="Arial"/>
          <w:sz w:val="22"/>
        </w:rPr>
        <w:t>gekrümmter Auspuffrohre</w:t>
      </w:r>
      <w:r w:rsidR="000E2B87" w:rsidRPr="000666D8">
        <w:rPr>
          <w:rFonts w:ascii="Arial" w:eastAsiaTheme="minorEastAsia" w:hAnsi="Arial"/>
          <w:sz w:val="22"/>
        </w:rPr>
        <w:t xml:space="preserve">, </w:t>
      </w:r>
      <w:r>
        <w:rPr>
          <w:rFonts w:ascii="Arial" w:eastAsiaTheme="minorEastAsia" w:hAnsi="Arial"/>
          <w:sz w:val="22"/>
        </w:rPr>
        <w:t xml:space="preserve">von </w:t>
      </w:r>
      <w:r w:rsidRPr="000666D8">
        <w:rPr>
          <w:rFonts w:ascii="Arial" w:eastAsiaTheme="minorEastAsia" w:hAnsi="Arial"/>
          <w:sz w:val="22"/>
        </w:rPr>
        <w:t>Fahrräder</w:t>
      </w:r>
      <w:r>
        <w:rPr>
          <w:rFonts w:ascii="Arial" w:eastAsiaTheme="minorEastAsia" w:hAnsi="Arial"/>
          <w:sz w:val="22"/>
        </w:rPr>
        <w:t>n</w:t>
      </w:r>
      <w:r w:rsidRPr="000666D8">
        <w:rPr>
          <w:rFonts w:ascii="Arial" w:eastAsiaTheme="minorEastAsia" w:hAnsi="Arial"/>
          <w:sz w:val="22"/>
        </w:rPr>
        <w:t xml:space="preserve"> und Motorräder</w:t>
      </w:r>
      <w:r>
        <w:rPr>
          <w:rFonts w:ascii="Arial" w:eastAsiaTheme="minorEastAsia" w:hAnsi="Arial"/>
          <w:sz w:val="22"/>
        </w:rPr>
        <w:t xml:space="preserve">n </w:t>
      </w:r>
      <w:r w:rsidR="002D04D9">
        <w:rPr>
          <w:rFonts w:ascii="Arial" w:eastAsiaTheme="minorEastAsia" w:hAnsi="Arial"/>
          <w:sz w:val="22"/>
        </w:rPr>
        <w:t>oder</w:t>
      </w:r>
      <w:r w:rsidRPr="000666D8">
        <w:rPr>
          <w:rFonts w:ascii="Arial" w:eastAsiaTheme="minorEastAsia" w:hAnsi="Arial"/>
          <w:sz w:val="22"/>
        </w:rPr>
        <w:t xml:space="preserve"> </w:t>
      </w:r>
      <w:r>
        <w:rPr>
          <w:rFonts w:ascii="Arial" w:eastAsiaTheme="minorEastAsia" w:hAnsi="Arial"/>
          <w:sz w:val="22"/>
        </w:rPr>
        <w:t>im Anlagenbau</w:t>
      </w:r>
      <w:r w:rsidR="000E2B87" w:rsidRPr="000666D8">
        <w:rPr>
          <w:rFonts w:ascii="Arial" w:eastAsiaTheme="minorEastAsia" w:hAnsi="Arial"/>
          <w:sz w:val="22"/>
        </w:rPr>
        <w:t>.</w:t>
      </w:r>
    </w:p>
    <w:p w:rsidR="00B41292" w:rsidRPr="000666D8" w:rsidRDefault="00B41292" w:rsidP="00B41292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:rsidR="00C83F11" w:rsidRPr="000666D8" w:rsidRDefault="00C83F11" w:rsidP="00B41292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:rsidR="00C83F11" w:rsidRPr="000666D8" w:rsidRDefault="00C83F11" w:rsidP="00C83F11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0666D8">
        <w:rPr>
          <w:rFonts w:ascii="Arial" w:eastAsiaTheme="minorEastAsia" w:hAnsi="Arial"/>
          <w:sz w:val="22"/>
        </w:rPr>
        <w:lastRenderedPageBreak/>
        <w:t xml:space="preserve">Für weitere Informationen: </w:t>
      </w:r>
    </w:p>
    <w:p w:rsidR="00C83F11" w:rsidRPr="000666D8" w:rsidRDefault="00C83F11" w:rsidP="00C83F11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0666D8">
        <w:rPr>
          <w:rFonts w:ascii="Arial" w:eastAsiaTheme="minorEastAsia" w:hAnsi="Arial"/>
          <w:sz w:val="22"/>
        </w:rPr>
        <w:t>Giovanni Zacco – Communication BLM GROUP</w:t>
      </w:r>
    </w:p>
    <w:p w:rsidR="00C83F11" w:rsidRPr="000666D8" w:rsidRDefault="002B1C92" w:rsidP="00C83F11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0666D8">
        <w:rPr>
          <w:rFonts w:ascii="Arial" w:eastAsiaTheme="minorEastAsia" w:hAnsi="Arial"/>
          <w:sz w:val="22"/>
        </w:rPr>
        <w:t>E-Mail: pr@blmgroup.it</w:t>
      </w:r>
    </w:p>
    <w:p w:rsidR="00C83F11" w:rsidRPr="000666D8" w:rsidRDefault="00C83F11" w:rsidP="00C83F11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0666D8">
        <w:rPr>
          <w:rFonts w:ascii="Arial" w:eastAsiaTheme="minorEastAsia" w:hAnsi="Arial"/>
          <w:sz w:val="22"/>
        </w:rPr>
        <w:t>Tel.: +39 031 7070200</w:t>
      </w:r>
    </w:p>
    <w:p w:rsidR="00C83F11" w:rsidRPr="000666D8" w:rsidRDefault="00C83F11" w:rsidP="00B41292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:rsidR="00C83F11" w:rsidRPr="000666D8" w:rsidRDefault="00C83F11" w:rsidP="00B41292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:rsidR="00C83F11" w:rsidRPr="000666D8" w:rsidRDefault="00C83F11" w:rsidP="00B41292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:rsidR="00B41292" w:rsidRPr="000666D8" w:rsidRDefault="00B41292" w:rsidP="00B41292">
      <w:pPr>
        <w:spacing w:after="0" w:line="24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0666D8">
        <w:rPr>
          <w:rFonts w:ascii="Arial" w:eastAsiaTheme="minorEastAsia" w:hAnsi="Arial"/>
          <w:b/>
          <w:sz w:val="22"/>
        </w:rPr>
        <w:t>BLM GROUP</w:t>
      </w:r>
    </w:p>
    <w:p w:rsidR="00B41292" w:rsidRPr="000666D8" w:rsidRDefault="00B41292" w:rsidP="00B41292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0666D8">
        <w:rPr>
          <w:rFonts w:ascii="Arial" w:eastAsiaTheme="minorEastAsia" w:hAnsi="Arial"/>
          <w:sz w:val="22"/>
        </w:rPr>
        <w:t>BLM GROUP stellt</w:t>
      </w:r>
      <w:r w:rsidR="00C03639">
        <w:rPr>
          <w:rFonts w:ascii="Arial" w:eastAsiaTheme="minorEastAsia" w:hAnsi="Arial"/>
          <w:sz w:val="22"/>
        </w:rPr>
        <w:t xml:space="preserve"> sich als globaler Partner für </w:t>
      </w:r>
      <w:r w:rsidRPr="000666D8">
        <w:rPr>
          <w:rFonts w:ascii="Arial" w:eastAsiaTheme="minorEastAsia" w:hAnsi="Arial"/>
          <w:sz w:val="22"/>
        </w:rPr>
        <w:t>das gesamte Rohrbearbeitungsverfahren mit einer engmaschigen Anwesenheit auf der ganzen Welt und mit tausenden Anwendungen vor:</w:t>
      </w:r>
    </w:p>
    <w:p w:rsidR="00B41292" w:rsidRPr="000666D8" w:rsidRDefault="00B41292" w:rsidP="004B39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0666D8">
        <w:rPr>
          <w:rFonts w:ascii="Arial" w:eastAsiaTheme="minorEastAsia" w:hAnsi="Arial"/>
          <w:sz w:val="22"/>
        </w:rPr>
        <w:t xml:space="preserve">BLM SPA in </w:t>
      </w:r>
      <w:proofErr w:type="spellStart"/>
      <w:r w:rsidRPr="000666D8">
        <w:rPr>
          <w:rFonts w:ascii="Arial" w:eastAsiaTheme="minorEastAsia" w:hAnsi="Arial"/>
          <w:sz w:val="22"/>
        </w:rPr>
        <w:t>Cantù</w:t>
      </w:r>
      <w:proofErr w:type="spellEnd"/>
      <w:r w:rsidRPr="000666D8">
        <w:rPr>
          <w:rFonts w:ascii="Arial" w:eastAsiaTheme="minorEastAsia" w:hAnsi="Arial"/>
          <w:sz w:val="22"/>
        </w:rPr>
        <w:t xml:space="preserve"> (CO), für die Produktion von CNC-Rohrbiegemaschinen, Rohrformmaschinen, Messeinheiten und entsprechenden Vorrichtungen zur Integration und Automation spezialisiert.</w:t>
      </w:r>
    </w:p>
    <w:p w:rsidR="00B41292" w:rsidRPr="000666D8" w:rsidRDefault="00B41292" w:rsidP="004B39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0666D8">
        <w:rPr>
          <w:rFonts w:ascii="Arial" w:eastAsiaTheme="minorEastAsia" w:hAnsi="Arial"/>
          <w:sz w:val="22"/>
        </w:rPr>
        <w:t xml:space="preserve">ADIGE SPA in </w:t>
      </w:r>
      <w:proofErr w:type="spellStart"/>
      <w:r w:rsidRPr="000666D8">
        <w:rPr>
          <w:rFonts w:ascii="Arial" w:eastAsiaTheme="minorEastAsia" w:hAnsi="Arial"/>
          <w:sz w:val="22"/>
        </w:rPr>
        <w:t>Levico</w:t>
      </w:r>
      <w:proofErr w:type="spellEnd"/>
      <w:r w:rsidRPr="000666D8">
        <w:rPr>
          <w:rFonts w:ascii="Arial" w:eastAsiaTheme="minorEastAsia" w:hAnsi="Arial"/>
          <w:sz w:val="22"/>
        </w:rPr>
        <w:t xml:space="preserve"> Terme (TN) produziert Laserschneidesysteme für Rohre und Maschinen für das Scheibenschneiden von Rohren, Stangen und Profilen. Die Auswahl wird durch Bürstenmaschinen, Waschsysteme und Sammler vervollständigt.</w:t>
      </w:r>
    </w:p>
    <w:p w:rsidR="00B41292" w:rsidRPr="000666D8" w:rsidRDefault="00B41292" w:rsidP="004B39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0666D8">
        <w:rPr>
          <w:rFonts w:ascii="Arial" w:eastAsiaTheme="minorEastAsia" w:hAnsi="Arial"/>
          <w:sz w:val="22"/>
        </w:rPr>
        <w:t xml:space="preserve">ADIGE-SYS SPA in </w:t>
      </w:r>
      <w:proofErr w:type="spellStart"/>
      <w:r w:rsidRPr="000666D8">
        <w:rPr>
          <w:rFonts w:ascii="Arial" w:eastAsiaTheme="minorEastAsia" w:hAnsi="Arial"/>
          <w:sz w:val="22"/>
        </w:rPr>
        <w:t>Levico</w:t>
      </w:r>
      <w:proofErr w:type="spellEnd"/>
      <w:r w:rsidRPr="000666D8">
        <w:rPr>
          <w:rFonts w:ascii="Arial" w:eastAsiaTheme="minorEastAsia" w:hAnsi="Arial"/>
          <w:sz w:val="22"/>
        </w:rPr>
        <w:t xml:space="preserve"> Terme (TN), für die Produktion von “gemischten” Laserschneidesystemen für Rohre und Bleche, Anlagen für die Laserbearbeitung von Rohren mit großen Abmessungen und Schneide- und Endbearbeitungsanlagen für Rohre und Stangen spezialisiert.</w:t>
      </w:r>
    </w:p>
    <w:p w:rsidR="00B41292" w:rsidRPr="000666D8" w:rsidRDefault="00B41292" w:rsidP="00B41292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:rsidR="008D5C4E" w:rsidRPr="000666D8" w:rsidRDefault="008D5C4E" w:rsidP="00B41292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:rsidR="00A571B1" w:rsidRPr="000666D8" w:rsidRDefault="00A571B1" w:rsidP="00A571B1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0666D8">
        <w:rPr>
          <w:rFonts w:ascii="Arial" w:eastAsiaTheme="minorEastAsia" w:hAnsi="Arial"/>
          <w:sz w:val="22"/>
        </w:rPr>
        <w:t>www.blmgroup.com</w:t>
      </w:r>
    </w:p>
    <w:p w:rsidR="00A571B1" w:rsidRPr="000666D8" w:rsidRDefault="00A571B1" w:rsidP="00A571B1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0666D8">
        <w:rPr>
          <w:rFonts w:ascii="Arial" w:eastAsiaTheme="minorEastAsia" w:hAnsi="Arial"/>
          <w:sz w:val="22"/>
        </w:rPr>
        <w:t>www.inspiredfortube.com</w:t>
      </w:r>
    </w:p>
    <w:p w:rsidR="00A571B1" w:rsidRPr="000666D8" w:rsidRDefault="00A571B1" w:rsidP="00A571B1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0666D8">
        <w:rPr>
          <w:rFonts w:ascii="Arial" w:eastAsiaTheme="minorEastAsia" w:hAnsi="Arial"/>
          <w:sz w:val="22"/>
        </w:rPr>
        <w:t>Facebook: http://www.facebook.com/BLMGROUP</w:t>
      </w:r>
    </w:p>
    <w:p w:rsidR="00A571B1" w:rsidRPr="000666D8" w:rsidRDefault="00A571B1" w:rsidP="00A571B1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0666D8">
        <w:rPr>
          <w:rFonts w:ascii="Arial" w:eastAsiaTheme="minorEastAsia" w:hAnsi="Arial"/>
          <w:sz w:val="22"/>
        </w:rPr>
        <w:t>Twitter: http://twitter.com/blmgroup</w:t>
      </w:r>
    </w:p>
    <w:p w:rsidR="00A571B1" w:rsidRPr="000666D8" w:rsidRDefault="00A571B1" w:rsidP="00A571B1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0666D8">
        <w:rPr>
          <w:rFonts w:ascii="Arial" w:eastAsiaTheme="minorEastAsia" w:hAnsi="Arial"/>
          <w:sz w:val="22"/>
        </w:rPr>
        <w:t>YouTube: http://www.youtube.com/BLMGROUPchannel</w:t>
      </w:r>
    </w:p>
    <w:p w:rsidR="00B41292" w:rsidRPr="000666D8" w:rsidRDefault="00B43CCF" w:rsidP="00A571B1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proofErr w:type="spellStart"/>
      <w:r w:rsidRPr="000666D8">
        <w:rPr>
          <w:rFonts w:ascii="Arial" w:eastAsiaTheme="minorEastAsia" w:hAnsi="Arial"/>
          <w:sz w:val="22"/>
        </w:rPr>
        <w:t>Linkedin</w:t>
      </w:r>
      <w:proofErr w:type="spellEnd"/>
      <w:r w:rsidRPr="000666D8">
        <w:rPr>
          <w:rFonts w:ascii="Arial" w:eastAsiaTheme="minorEastAsia" w:hAnsi="Arial"/>
          <w:sz w:val="22"/>
        </w:rPr>
        <w:t>: http://www.linkedin.com/company/blmgroup</w:t>
      </w:r>
    </w:p>
    <w:sectPr w:rsidR="00B41292" w:rsidRPr="000666D8" w:rsidSect="00B41292">
      <w:headerReference w:type="default" r:id="rId7"/>
      <w:footerReference w:type="default" r:id="rId8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7A" w:rsidRDefault="0001357A" w:rsidP="00B41292">
      <w:pPr>
        <w:spacing w:after="0" w:line="240" w:lineRule="auto"/>
      </w:pPr>
      <w:r>
        <w:separator/>
      </w:r>
    </w:p>
  </w:endnote>
  <w:endnote w:type="continuationSeparator" w:id="0">
    <w:p w:rsidR="0001357A" w:rsidRDefault="0001357A" w:rsidP="00B4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AC" w:rsidRDefault="00E37BAC">
    <w:pPr>
      <w:pStyle w:val="Pidipagina"/>
    </w:pPr>
    <w:r>
      <w:rPr>
        <w:noProof/>
        <w:lang w:val="it-IT" w:eastAsia="it-IT" w:bidi="ar-SA"/>
      </w:rPr>
      <w:drawing>
        <wp:inline distT="0" distB="0" distL="0" distR="0">
          <wp:extent cx="6120130" cy="592329"/>
          <wp:effectExtent l="19050" t="0" r="0" b="0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7A" w:rsidRDefault="0001357A" w:rsidP="00B41292">
      <w:pPr>
        <w:spacing w:after="0" w:line="240" w:lineRule="auto"/>
      </w:pPr>
      <w:r>
        <w:separator/>
      </w:r>
    </w:p>
  </w:footnote>
  <w:footnote w:type="continuationSeparator" w:id="0">
    <w:p w:rsidR="0001357A" w:rsidRDefault="0001357A" w:rsidP="00B4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AC" w:rsidRDefault="00E37BAC">
    <w:pPr>
      <w:pStyle w:val="Intestazione"/>
    </w:pPr>
    <w:r>
      <w:rPr>
        <w:noProof/>
        <w:lang w:val="it-IT" w:eastAsia="it-IT" w:bidi="ar-SA"/>
      </w:rPr>
      <w:drawing>
        <wp:inline distT="0" distB="0" distL="0" distR="0">
          <wp:extent cx="6120130" cy="1378500"/>
          <wp:effectExtent l="19050" t="0" r="0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7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85A"/>
    <w:multiLevelType w:val="hybridMultilevel"/>
    <w:tmpl w:val="0D7E0B64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A75"/>
    <w:rsid w:val="00006114"/>
    <w:rsid w:val="00011F0D"/>
    <w:rsid w:val="0001357A"/>
    <w:rsid w:val="00017580"/>
    <w:rsid w:val="000239EF"/>
    <w:rsid w:val="00042B88"/>
    <w:rsid w:val="000522FC"/>
    <w:rsid w:val="00064441"/>
    <w:rsid w:val="000656F8"/>
    <w:rsid w:val="000658DC"/>
    <w:rsid w:val="000666D8"/>
    <w:rsid w:val="00074304"/>
    <w:rsid w:val="000820FE"/>
    <w:rsid w:val="0009470B"/>
    <w:rsid w:val="0009578F"/>
    <w:rsid w:val="000E0DB1"/>
    <w:rsid w:val="000E2B87"/>
    <w:rsid w:val="000E2C9D"/>
    <w:rsid w:val="000E3744"/>
    <w:rsid w:val="000E5026"/>
    <w:rsid w:val="000F19F5"/>
    <w:rsid w:val="000F5762"/>
    <w:rsid w:val="001041F9"/>
    <w:rsid w:val="0011219F"/>
    <w:rsid w:val="001125FE"/>
    <w:rsid w:val="00112BC3"/>
    <w:rsid w:val="00130AFD"/>
    <w:rsid w:val="00134B6B"/>
    <w:rsid w:val="00135933"/>
    <w:rsid w:val="00142F18"/>
    <w:rsid w:val="00144408"/>
    <w:rsid w:val="0015243B"/>
    <w:rsid w:val="00155524"/>
    <w:rsid w:val="00162C34"/>
    <w:rsid w:val="00164C55"/>
    <w:rsid w:val="00172730"/>
    <w:rsid w:val="001A12BD"/>
    <w:rsid w:val="001A229A"/>
    <w:rsid w:val="001C0E46"/>
    <w:rsid w:val="001C6851"/>
    <w:rsid w:val="001D158C"/>
    <w:rsid w:val="001E2F1D"/>
    <w:rsid w:val="001F7F6E"/>
    <w:rsid w:val="00211C31"/>
    <w:rsid w:val="0023093F"/>
    <w:rsid w:val="00232FD9"/>
    <w:rsid w:val="002332F4"/>
    <w:rsid w:val="0023632E"/>
    <w:rsid w:val="00236DA6"/>
    <w:rsid w:val="002449B5"/>
    <w:rsid w:val="00261F51"/>
    <w:rsid w:val="00284D26"/>
    <w:rsid w:val="002877BC"/>
    <w:rsid w:val="00292D20"/>
    <w:rsid w:val="002A1136"/>
    <w:rsid w:val="002A542C"/>
    <w:rsid w:val="002B0B64"/>
    <w:rsid w:val="002B19C4"/>
    <w:rsid w:val="002B1C92"/>
    <w:rsid w:val="002C38ED"/>
    <w:rsid w:val="002C74F8"/>
    <w:rsid w:val="002D04D9"/>
    <w:rsid w:val="002E0444"/>
    <w:rsid w:val="002E1ADA"/>
    <w:rsid w:val="002E6B21"/>
    <w:rsid w:val="002F19EB"/>
    <w:rsid w:val="002F4DE6"/>
    <w:rsid w:val="00305269"/>
    <w:rsid w:val="00306DA9"/>
    <w:rsid w:val="00314AE9"/>
    <w:rsid w:val="0031748B"/>
    <w:rsid w:val="003367A0"/>
    <w:rsid w:val="003518CD"/>
    <w:rsid w:val="00352CE5"/>
    <w:rsid w:val="00360CA0"/>
    <w:rsid w:val="00361F1E"/>
    <w:rsid w:val="00377639"/>
    <w:rsid w:val="00377E9E"/>
    <w:rsid w:val="00377F48"/>
    <w:rsid w:val="0039145B"/>
    <w:rsid w:val="00392485"/>
    <w:rsid w:val="003933E2"/>
    <w:rsid w:val="003B2669"/>
    <w:rsid w:val="003C13BF"/>
    <w:rsid w:val="003C7AD9"/>
    <w:rsid w:val="003C7E4D"/>
    <w:rsid w:val="003D3971"/>
    <w:rsid w:val="003E2C01"/>
    <w:rsid w:val="003E3D02"/>
    <w:rsid w:val="003F031B"/>
    <w:rsid w:val="003F5188"/>
    <w:rsid w:val="003F7A99"/>
    <w:rsid w:val="004059DE"/>
    <w:rsid w:val="0040795D"/>
    <w:rsid w:val="00410ECE"/>
    <w:rsid w:val="00436205"/>
    <w:rsid w:val="004412E0"/>
    <w:rsid w:val="00456B70"/>
    <w:rsid w:val="00457831"/>
    <w:rsid w:val="00457DDC"/>
    <w:rsid w:val="0047592E"/>
    <w:rsid w:val="00481561"/>
    <w:rsid w:val="00492430"/>
    <w:rsid w:val="004930F2"/>
    <w:rsid w:val="004938E4"/>
    <w:rsid w:val="00494E80"/>
    <w:rsid w:val="00496376"/>
    <w:rsid w:val="004A20E7"/>
    <w:rsid w:val="004A6870"/>
    <w:rsid w:val="004B24BC"/>
    <w:rsid w:val="004B3972"/>
    <w:rsid w:val="004B6739"/>
    <w:rsid w:val="004C3633"/>
    <w:rsid w:val="004F3F19"/>
    <w:rsid w:val="005051F7"/>
    <w:rsid w:val="0051403A"/>
    <w:rsid w:val="00534835"/>
    <w:rsid w:val="0053540F"/>
    <w:rsid w:val="00535F88"/>
    <w:rsid w:val="00552D3F"/>
    <w:rsid w:val="00567464"/>
    <w:rsid w:val="00571488"/>
    <w:rsid w:val="00572A17"/>
    <w:rsid w:val="00592FE1"/>
    <w:rsid w:val="005A68E0"/>
    <w:rsid w:val="005B186A"/>
    <w:rsid w:val="005B1B7E"/>
    <w:rsid w:val="005C2683"/>
    <w:rsid w:val="005C41E7"/>
    <w:rsid w:val="005C528F"/>
    <w:rsid w:val="005C70F3"/>
    <w:rsid w:val="005E31E9"/>
    <w:rsid w:val="00614210"/>
    <w:rsid w:val="0062196C"/>
    <w:rsid w:val="006373E1"/>
    <w:rsid w:val="00651A90"/>
    <w:rsid w:val="00676D18"/>
    <w:rsid w:val="00682945"/>
    <w:rsid w:val="006A1028"/>
    <w:rsid w:val="006A518E"/>
    <w:rsid w:val="006B0A9D"/>
    <w:rsid w:val="006B1599"/>
    <w:rsid w:val="006B2B07"/>
    <w:rsid w:val="006B6A8A"/>
    <w:rsid w:val="006D652C"/>
    <w:rsid w:val="006D6591"/>
    <w:rsid w:val="006E02E2"/>
    <w:rsid w:val="006F71AC"/>
    <w:rsid w:val="00715307"/>
    <w:rsid w:val="00721DA9"/>
    <w:rsid w:val="00764866"/>
    <w:rsid w:val="00766720"/>
    <w:rsid w:val="00792CC9"/>
    <w:rsid w:val="007A3C3E"/>
    <w:rsid w:val="007A706B"/>
    <w:rsid w:val="007B0164"/>
    <w:rsid w:val="007B0840"/>
    <w:rsid w:val="007B289E"/>
    <w:rsid w:val="007C4023"/>
    <w:rsid w:val="007D0517"/>
    <w:rsid w:val="007D078C"/>
    <w:rsid w:val="007D3AE6"/>
    <w:rsid w:val="007E1743"/>
    <w:rsid w:val="00803D50"/>
    <w:rsid w:val="00805DC7"/>
    <w:rsid w:val="00835943"/>
    <w:rsid w:val="008368B7"/>
    <w:rsid w:val="00846277"/>
    <w:rsid w:val="00854902"/>
    <w:rsid w:val="00857AF3"/>
    <w:rsid w:val="00864334"/>
    <w:rsid w:val="00874C30"/>
    <w:rsid w:val="00880BA7"/>
    <w:rsid w:val="00881931"/>
    <w:rsid w:val="008828AB"/>
    <w:rsid w:val="00882A22"/>
    <w:rsid w:val="00890DD9"/>
    <w:rsid w:val="008B729A"/>
    <w:rsid w:val="008D5C4E"/>
    <w:rsid w:val="008E003C"/>
    <w:rsid w:val="008E305B"/>
    <w:rsid w:val="00915019"/>
    <w:rsid w:val="0092264D"/>
    <w:rsid w:val="00924E7E"/>
    <w:rsid w:val="009356DB"/>
    <w:rsid w:val="00945436"/>
    <w:rsid w:val="00951D3D"/>
    <w:rsid w:val="009534F0"/>
    <w:rsid w:val="00955CF0"/>
    <w:rsid w:val="00983F86"/>
    <w:rsid w:val="009A2A75"/>
    <w:rsid w:val="009A67D3"/>
    <w:rsid w:val="009B096D"/>
    <w:rsid w:val="009B4024"/>
    <w:rsid w:val="009B6D9F"/>
    <w:rsid w:val="009C0030"/>
    <w:rsid w:val="009C4D1E"/>
    <w:rsid w:val="009D069A"/>
    <w:rsid w:val="009D67B5"/>
    <w:rsid w:val="009F63B1"/>
    <w:rsid w:val="009F6D46"/>
    <w:rsid w:val="00A05740"/>
    <w:rsid w:val="00A32A42"/>
    <w:rsid w:val="00A33DF8"/>
    <w:rsid w:val="00A41C37"/>
    <w:rsid w:val="00A446DF"/>
    <w:rsid w:val="00A571B1"/>
    <w:rsid w:val="00A800D0"/>
    <w:rsid w:val="00A875DA"/>
    <w:rsid w:val="00A90039"/>
    <w:rsid w:val="00A940EF"/>
    <w:rsid w:val="00A96D57"/>
    <w:rsid w:val="00AB69E3"/>
    <w:rsid w:val="00AC1AA6"/>
    <w:rsid w:val="00AC44E9"/>
    <w:rsid w:val="00AC4EF9"/>
    <w:rsid w:val="00AC797F"/>
    <w:rsid w:val="00AD0FB2"/>
    <w:rsid w:val="00AD11C4"/>
    <w:rsid w:val="00AE2F04"/>
    <w:rsid w:val="00AE7DC0"/>
    <w:rsid w:val="00B023FF"/>
    <w:rsid w:val="00B05D22"/>
    <w:rsid w:val="00B1112C"/>
    <w:rsid w:val="00B2620B"/>
    <w:rsid w:val="00B3668B"/>
    <w:rsid w:val="00B41292"/>
    <w:rsid w:val="00B43CCF"/>
    <w:rsid w:val="00B6305C"/>
    <w:rsid w:val="00B715D2"/>
    <w:rsid w:val="00B92275"/>
    <w:rsid w:val="00B9349E"/>
    <w:rsid w:val="00B96531"/>
    <w:rsid w:val="00BA115A"/>
    <w:rsid w:val="00BA3141"/>
    <w:rsid w:val="00BB1484"/>
    <w:rsid w:val="00BD05C0"/>
    <w:rsid w:val="00BD5057"/>
    <w:rsid w:val="00BD6E41"/>
    <w:rsid w:val="00BE2858"/>
    <w:rsid w:val="00BF063C"/>
    <w:rsid w:val="00BF12AE"/>
    <w:rsid w:val="00BF2970"/>
    <w:rsid w:val="00BF3D27"/>
    <w:rsid w:val="00C01A66"/>
    <w:rsid w:val="00C03639"/>
    <w:rsid w:val="00C070FF"/>
    <w:rsid w:val="00C07B44"/>
    <w:rsid w:val="00C118BB"/>
    <w:rsid w:val="00C32797"/>
    <w:rsid w:val="00C37563"/>
    <w:rsid w:val="00C416E2"/>
    <w:rsid w:val="00C44BFE"/>
    <w:rsid w:val="00C504CE"/>
    <w:rsid w:val="00C83F11"/>
    <w:rsid w:val="00C8486E"/>
    <w:rsid w:val="00C84CBD"/>
    <w:rsid w:val="00C92B7A"/>
    <w:rsid w:val="00C96611"/>
    <w:rsid w:val="00CA1DAC"/>
    <w:rsid w:val="00CA4030"/>
    <w:rsid w:val="00CC1D90"/>
    <w:rsid w:val="00CC6EF4"/>
    <w:rsid w:val="00CD0C98"/>
    <w:rsid w:val="00CE15A3"/>
    <w:rsid w:val="00CE570F"/>
    <w:rsid w:val="00CE57C4"/>
    <w:rsid w:val="00CF5364"/>
    <w:rsid w:val="00D00A4C"/>
    <w:rsid w:val="00D106AF"/>
    <w:rsid w:val="00D2314D"/>
    <w:rsid w:val="00D23691"/>
    <w:rsid w:val="00D3569F"/>
    <w:rsid w:val="00D405DE"/>
    <w:rsid w:val="00D40D87"/>
    <w:rsid w:val="00D437B7"/>
    <w:rsid w:val="00D44843"/>
    <w:rsid w:val="00D470A2"/>
    <w:rsid w:val="00D533E4"/>
    <w:rsid w:val="00D76651"/>
    <w:rsid w:val="00D823F7"/>
    <w:rsid w:val="00DA0723"/>
    <w:rsid w:val="00DB20CB"/>
    <w:rsid w:val="00DB34CA"/>
    <w:rsid w:val="00DD0AB2"/>
    <w:rsid w:val="00DE3AFB"/>
    <w:rsid w:val="00DE66B0"/>
    <w:rsid w:val="00E24686"/>
    <w:rsid w:val="00E265AD"/>
    <w:rsid w:val="00E37BAC"/>
    <w:rsid w:val="00E46380"/>
    <w:rsid w:val="00E503B1"/>
    <w:rsid w:val="00E52830"/>
    <w:rsid w:val="00E62B5D"/>
    <w:rsid w:val="00E808D9"/>
    <w:rsid w:val="00E832B3"/>
    <w:rsid w:val="00E93332"/>
    <w:rsid w:val="00EB3A3B"/>
    <w:rsid w:val="00ED1933"/>
    <w:rsid w:val="00EF314C"/>
    <w:rsid w:val="00EF6115"/>
    <w:rsid w:val="00EF665B"/>
    <w:rsid w:val="00F14D03"/>
    <w:rsid w:val="00F21A18"/>
    <w:rsid w:val="00F24677"/>
    <w:rsid w:val="00F42BE3"/>
    <w:rsid w:val="00F4354A"/>
    <w:rsid w:val="00F532EB"/>
    <w:rsid w:val="00F61A00"/>
    <w:rsid w:val="00F77925"/>
    <w:rsid w:val="00F84F36"/>
    <w:rsid w:val="00FC29AE"/>
    <w:rsid w:val="00FC4F83"/>
    <w:rsid w:val="00FF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A75"/>
    <w:rPr>
      <w:rFonts w:ascii="Open Sans Light" w:hAnsi="Open Sans Light" w:cs="Open Sans Light"/>
      <w:sz w:val="16"/>
      <w:szCs w:val="16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9578F"/>
    <w:rPr>
      <w:rFonts w:eastAsiaTheme="majorEastAsia" w:cstheme="majorBidi"/>
      <w:b/>
      <w:bCs/>
      <w:color w:val="000000" w:themeColor="text1"/>
    </w:rPr>
  </w:style>
  <w:style w:type="character" w:styleId="Enfasigrassetto">
    <w:name w:val="Strong"/>
    <w:basedOn w:val="Carpredefinitoparagrafo"/>
    <w:uiPriority w:val="22"/>
    <w:qFormat/>
    <w:rsid w:val="0009578F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Nessunaspaziatura">
    <w:name w:val="No Spacing"/>
    <w:uiPriority w:val="1"/>
    <w:qFormat/>
    <w:rsid w:val="00B41292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292"/>
    <w:rPr>
      <w:rFonts w:ascii="Open Sans Light" w:hAnsi="Open Sans Light" w:cs="Open Sans Light"/>
      <w:sz w:val="16"/>
      <w:szCs w:val="16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292"/>
    <w:rPr>
      <w:rFonts w:ascii="Tahoma" w:hAnsi="Tahoma" w:cs="Tahoma"/>
      <w:sz w:val="16"/>
      <w:szCs w:val="16"/>
      <w:lang w:eastAsia="de-DE"/>
    </w:rPr>
  </w:style>
  <w:style w:type="paragraph" w:customStyle="1" w:styleId="PRTesto">
    <w:name w:val="PR Testo"/>
    <w:basedOn w:val="Normale"/>
    <w:qFormat/>
    <w:rsid w:val="0039145B"/>
    <w:pPr>
      <w:spacing w:after="0" w:line="240" w:lineRule="auto"/>
      <w:jc w:val="both"/>
    </w:pPr>
    <w:rPr>
      <w:rFonts w:ascii="Swis721 Lt BT" w:eastAsiaTheme="minorEastAsia" w:hAnsi="Swis721 Lt BT" w:cstheme="minorBidi"/>
      <w:sz w:val="22"/>
      <w:szCs w:val="22"/>
    </w:rPr>
  </w:style>
  <w:style w:type="paragraph" w:customStyle="1" w:styleId="PRTitolo1">
    <w:name w:val="PR Titolo 1"/>
    <w:basedOn w:val="Normale"/>
    <w:qFormat/>
    <w:rsid w:val="0039145B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Normale"/>
    <w:qFormat/>
    <w:rsid w:val="0039145B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Paragrafoelenco">
    <w:name w:val="List Paragraph"/>
    <w:basedOn w:val="Normale"/>
    <w:uiPriority w:val="34"/>
    <w:qFormat/>
    <w:rsid w:val="004B3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BLM Group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silvio.castelnuovo</dc:creator>
  <cp:lastModifiedBy>michelle.mauri</cp:lastModifiedBy>
  <cp:revision>3</cp:revision>
  <dcterms:created xsi:type="dcterms:W3CDTF">2017-02-10T13:48:00Z</dcterms:created>
  <dcterms:modified xsi:type="dcterms:W3CDTF">2017-02-13T13:05:00Z</dcterms:modified>
</cp:coreProperties>
</file>